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B" w:rsidRDefault="007469AB">
      <w:pPr>
        <w:pStyle w:val="Standard"/>
      </w:pPr>
      <w:r w:rsidRPr="007469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margin-left:0;margin-top:0;width:589.5pt;height:1.15pt;z-index:251654144;visibility:visible;mso-wrap-style:none;mso-position-horizontal:left;mso-position-vertical:top;mso-position-vertical-relative:margin" filled="f" stroked="f">
            <v:textbox style="mso-next-textbox:#Врезка1;mso-rotate-with-shape:t;mso-fit-shape-to-text:t" inset="0,0,0,0">
              <w:txbxContent>
                <w:p w:rsidR="007469AB" w:rsidRPr="00E15D5D" w:rsidRDefault="00884850">
                  <w:pPr>
                    <w:pStyle w:val="Heading2"/>
                    <w:spacing w:before="0" w:after="300"/>
                    <w:rPr>
                      <w:b w:val="0"/>
                      <w:lang w:val="ru-RU"/>
                    </w:rPr>
                  </w:pPr>
                  <w:r w:rsidRPr="00E15D5D">
                    <w:rPr>
                      <w:b w:val="0"/>
                      <w:lang w:val="ru-RU"/>
                    </w:rPr>
                    <w:br/>
                  </w:r>
                  <w:r w:rsidRPr="00E15D5D">
                    <w:rPr>
                      <w:b w:val="0"/>
                      <w:lang w:val="ru-RU"/>
                    </w:rPr>
                    <w:t>Противодействие коррупции</w:t>
                  </w:r>
                </w:p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r w:rsidRPr="00E15D5D">
                    <w:rPr>
                      <w:rStyle w:val="StrongEmphasis"/>
                      <w:lang w:val="ru-RU"/>
                    </w:rPr>
                    <w:t>Горячая линия</w:t>
                  </w:r>
                  <w:r>
                    <w:t> </w:t>
                  </w:r>
                  <w:r w:rsidRPr="00E15D5D">
                    <w:rPr>
                      <w:lang w:val="ru-RU"/>
                    </w:rPr>
                    <w:t>по вопросам профилактики коррупционных и иных правонарушений</w:t>
                  </w:r>
                  <w:r w:rsidRPr="00E15D5D">
                    <w:rPr>
                      <w:lang w:val="ru-RU"/>
                    </w:rPr>
                    <w:br/>
                  </w:r>
                  <w:r w:rsidRPr="00E15D5D">
                    <w:rPr>
                      <w:lang w:val="ru-RU"/>
                    </w:rPr>
                    <w:t>ФГБУ «НМИЦ онкологии им. Н.Н. Петрова» Минздрава России:</w:t>
                  </w:r>
                  <w:r w:rsidRPr="00E15D5D">
                    <w:rPr>
                      <w:lang w:val="ru-RU"/>
                    </w:rPr>
                    <w:br/>
                  </w:r>
                  <w:r w:rsidRPr="00E15D5D">
                    <w:rPr>
                      <w:rStyle w:val="StrongEmphasis"/>
                      <w:lang w:val="ru-RU"/>
                    </w:rPr>
                    <w:t>Телефон: 8 (812) 439-95-20</w:t>
                  </w:r>
                  <w:r w:rsidRPr="00E15D5D">
                    <w:rPr>
                      <w:lang w:val="ru-RU"/>
                    </w:rPr>
                    <w:br/>
                  </w:r>
                  <w:r w:rsidRPr="00E15D5D">
                    <w:rPr>
                      <w:lang w:val="ru-RU"/>
                    </w:rPr>
                    <w:t>Время приема обращений по «телефону доверия»:</w:t>
                  </w:r>
                  <w:r>
                    <w:t> </w:t>
                  </w:r>
                  <w:r w:rsidRPr="00E15D5D">
                    <w:rPr>
                      <w:lang w:val="ru-RU"/>
                    </w:rPr>
                    <w:br/>
                  </w:r>
                  <w:r w:rsidRPr="00E15D5D">
                    <w:rPr>
                      <w:lang w:val="ru-RU"/>
                    </w:rPr>
                    <w:t>с понедельника по пятницу – с 9.00 до 13.00, с 13:30 до 17:30 (время московское).</w:t>
                  </w:r>
                  <w:r w:rsidRPr="00E15D5D">
                    <w:rPr>
                      <w:lang w:val="ru-RU"/>
                    </w:rPr>
                    <w:br/>
                  </w:r>
                  <w:proofErr w:type="gramStart"/>
                  <w:r w:rsidRPr="00E15D5D">
                    <w:rPr>
                      <w:rStyle w:val="StrongEmphasis"/>
                      <w:lang w:val="ru-RU"/>
                    </w:rPr>
                    <w:t>Е</w:t>
                  </w:r>
                  <w:proofErr w:type="gramEnd"/>
                  <w:r w:rsidRPr="00E15D5D">
                    <w:rPr>
                      <w:rStyle w:val="StrongEmphasis"/>
                      <w:lang w:val="ru-RU"/>
                    </w:rPr>
                    <w:t>-</w:t>
                  </w:r>
                  <w:r>
                    <w:rPr>
                      <w:rStyle w:val="StrongEmphasis"/>
                    </w:rPr>
                    <w:t>mail</w:t>
                  </w:r>
                  <w:r w:rsidRPr="00E15D5D">
                    <w:rPr>
                      <w:rStyle w:val="StrongEmphasis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rStyle w:val="StrongEmphasis"/>
                    </w:rPr>
                    <w:t>oncl</w:t>
                  </w:r>
                  <w:proofErr w:type="spellEnd"/>
                  <w:r w:rsidRPr="00E15D5D">
                    <w:rPr>
                      <w:rStyle w:val="StrongEmphasis"/>
                      <w:lang w:val="ru-RU"/>
                    </w:rPr>
                    <w:t>@</w:t>
                  </w:r>
                  <w:proofErr w:type="spellStart"/>
                  <w:r>
                    <w:rPr>
                      <w:rStyle w:val="StrongEmphasis"/>
                    </w:rPr>
                    <w:t>rion</w:t>
                  </w:r>
                  <w:proofErr w:type="spellEnd"/>
                  <w:r w:rsidRPr="00E15D5D">
                    <w:rPr>
                      <w:rStyle w:val="StrongEmphasis"/>
                      <w:lang w:val="ru-RU"/>
                    </w:rPr>
                    <w:t>.</w:t>
                  </w:r>
                  <w:proofErr w:type="spellStart"/>
                  <w:r>
                    <w:rPr>
                      <w:rStyle w:val="StrongEmphasis"/>
                    </w:rPr>
                    <w:t>spb</w:t>
                  </w:r>
                  <w:proofErr w:type="spellEnd"/>
                  <w:r w:rsidRPr="00E15D5D">
                    <w:rPr>
                      <w:rStyle w:val="StrongEmphasis"/>
                      <w:lang w:val="ru-RU"/>
                    </w:rPr>
                    <w:t>.</w:t>
                  </w:r>
                  <w:proofErr w:type="spellStart"/>
                  <w:r>
                    <w:rPr>
                      <w:rStyle w:val="StrongEmphasis"/>
                    </w:rPr>
                    <w:t>ru</w:t>
                  </w:r>
                  <w:proofErr w:type="spellEnd"/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>Сообщить о факте коррупции</w:t>
                  </w:r>
                </w:p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r w:rsidRPr="00E15D5D">
                    <w:rPr>
                      <w:lang w:val="ru-RU"/>
                    </w:rPr>
                    <w:t>«Интернет-приемная НМИЦ</w:t>
                  </w:r>
                  <w:r>
                    <w:t> </w:t>
                  </w:r>
                  <w:r w:rsidRPr="00E15D5D">
                    <w:rPr>
                      <w:lang w:val="ru-RU"/>
                    </w:rPr>
                    <w:t xml:space="preserve">онкологии им. Н.Н.Петрова» является средством для </w:t>
                  </w:r>
                  <w:r w:rsidRPr="00E15D5D">
                    <w:rPr>
                      <w:lang w:val="ru-RU"/>
                    </w:rPr>
                    <w:t>обращений граждан к руководству центра.</w:t>
                  </w:r>
                </w:p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r w:rsidRPr="00E15D5D">
                    <w:rPr>
                      <w:lang w:val="ru-RU"/>
                    </w:rPr>
                    <w:t xml:space="preserve">Если Вы считаете, что Вам стали известны факты коррупции, а </w:t>
                  </w:r>
                  <w:proofErr w:type="gramStart"/>
                  <w:r w:rsidRPr="00E15D5D">
                    <w:rPr>
                      <w:lang w:val="ru-RU"/>
                    </w:rPr>
                    <w:t>также</w:t>
                  </w:r>
                  <w:proofErr w:type="gramEnd"/>
                  <w:r w:rsidRPr="00E15D5D">
                    <w:rPr>
                      <w:lang w:val="ru-RU"/>
                    </w:rPr>
                    <w:t xml:space="preserve"> если у Вас имеются конкретные предложения, направленные на совершенствование работы по противодействию коррупции, Вы можете сообщить об этом руководст</w:t>
                  </w:r>
                  <w:r w:rsidRPr="00E15D5D">
                    <w:rPr>
                      <w:lang w:val="ru-RU"/>
                    </w:rPr>
                    <w:t>ву центра.</w:t>
                  </w:r>
                  <w:r>
                    <w:t> </w:t>
                  </w:r>
                  <w:r w:rsidRPr="00E15D5D">
                    <w:rPr>
                      <w:lang w:val="ru-RU"/>
                    </w:rPr>
                    <w:t>Воспользовавшись формой обратной связи, Вы можете сообщить о фактах непрофессионального обращения, вымогательства, а также выразить предложения по улучшению работы НМИЦ.</w:t>
                  </w:r>
                </w:p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r w:rsidRPr="00E15D5D">
                    <w:rPr>
                      <w:lang w:val="ru-RU"/>
                    </w:rPr>
                    <w:t>Поля, отмеченные *, обязательны для заполнения. Обращаем Ваше внимание: соо</w:t>
                  </w:r>
                  <w:r w:rsidRPr="00E15D5D">
                    <w:rPr>
                      <w:lang w:val="ru-RU"/>
                    </w:rPr>
                    <w:t>бщения с недостоверно указанными персональными данными не рассматриваются.</w:t>
                  </w:r>
                  <w:r>
                    <w:t> </w:t>
                  </w: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2" o:spid="_x0000_s1028" type="#_x0000_t202" style="position:absolute;margin-left:0;margin-top:0;width:294.75pt;height:1.15pt;z-index:251655168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</w:pPr>
                  <w:proofErr w:type="gramStart"/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 xml:space="preserve">В соответствии с пунктом 1 статьи 1 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>Ф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 xml:space="preserve">едерального закона от 25 декабря 2008 года </w:t>
                  </w:r>
                  <w:r>
                    <w:rPr>
                      <w:color w:val="000000"/>
                      <w:sz w:val="22"/>
                      <w:shd w:val="clear" w:color="auto" w:fill="FFFFFF"/>
                    </w:rPr>
                    <w:t>No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 xml:space="preserve"> 273-ФЗ</w:t>
                  </w:r>
                  <w:r>
                    <w:rPr>
                      <w:color w:val="000000"/>
                      <w:sz w:val="22"/>
                      <w:shd w:val="clear" w:color="auto" w:fill="FFFFFF"/>
                    </w:rPr>
                    <w:t> </w:t>
                  </w:r>
                  <w:r w:rsidRPr="00E15D5D">
                    <w:rPr>
                      <w:b/>
                      <w:color w:val="000000"/>
                      <w:sz w:val="22"/>
                      <w:shd w:val="clear" w:color="auto" w:fill="FFFFFF"/>
                      <w:lang w:val="ru-RU"/>
                    </w:rPr>
                    <w:t>«О противодействии коррупции»</w:t>
                  </w:r>
                  <w:r>
                    <w:rPr>
                      <w:b/>
                      <w:color w:val="000000"/>
                      <w:sz w:val="22"/>
                      <w:shd w:val="clear" w:color="auto" w:fill="FFFFFF"/>
                    </w:rPr>
                    <w:t> 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 xml:space="preserve">КОРРУПЦИЯ – это: – злоупотребление служебным положением, 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>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            </w:r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>остей, иного имущества или услуг имущественного</w:t>
                  </w:r>
                  <w:proofErr w:type="gramEnd"/>
                  <w:r w:rsidRPr="00E15D5D">
                    <w:rPr>
                      <w:color w:val="000000"/>
                      <w:sz w:val="22"/>
                      <w:shd w:val="clear" w:color="auto" w:fill="FFFFFF"/>
                      <w:lang w:val="ru-RU"/>
                    </w:rPr>
            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3" o:spid="_x0000_s1029" type="#_x0000_t202" style="position:absolute;margin-left:0;margin-top:0;width:885pt;height:1.15pt;z-index:251653120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p w:rsidR="007469AB" w:rsidRDefault="00884850">
                  <w:pPr>
                    <w:pStyle w:val="Heading2"/>
                    <w:spacing w:before="0" w:after="300"/>
                    <w:rPr>
                      <w:b w:val="0"/>
                    </w:rPr>
                  </w:pPr>
                  <w:bookmarkStart w:id="0" w:name="feedbackForm"/>
                  <w:bookmarkEnd w:id="0"/>
                  <w:r>
                    <w:rPr>
                      <w:b w:val="0"/>
                    </w:rPr>
                    <w:t>ОБЩЕСТВЕННАЯ ПРИЕМНАЯ</w:t>
                  </w:r>
                </w:p>
                <w:p w:rsidR="007469AB" w:rsidRDefault="007469AB">
                  <w:pPr>
                    <w:pStyle w:val="Textbody"/>
                    <w:spacing w:after="300"/>
                  </w:pPr>
                </w:p>
                <w:p w:rsidR="007469AB" w:rsidRDefault="007469AB">
                  <w:pPr>
                    <w:pStyle w:val="Textbody"/>
                    <w:spacing w:after="300"/>
                  </w:pP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6" o:spid="_x0000_s1030" type="#_x0000_t202" style="position:absolute;margin-left:0;margin-top:0;width:885pt;height:1.15pt;z-index:251656192;visibility:visible;mso-wrap-style:none;mso-position-horizontal:left;mso-position-vertical:top;mso-position-vertical-relative:margin" filled="f" stroked="f">
            <v:textbox style="mso-next-textbox:#Врезка6;mso-rotate-with-shape:t;mso-fit-shape-to-text:t" inset="0,0,0,0">
              <w:txbxContent>
                <w:p w:rsidR="007469AB" w:rsidRPr="00E15D5D" w:rsidRDefault="00884850">
                  <w:pPr>
                    <w:pStyle w:val="Textbody"/>
                    <w:spacing w:after="300"/>
                    <w:jc w:val="center"/>
                    <w:rPr>
                      <w:sz w:val="36"/>
                      <w:shd w:val="clear" w:color="auto" w:fill="FFFFFF"/>
                      <w:lang w:val="ru-RU"/>
                    </w:rPr>
                  </w:pPr>
                  <w:r w:rsidRPr="00E15D5D">
                    <w:rPr>
                      <w:sz w:val="36"/>
                      <w:shd w:val="clear" w:color="auto" w:fill="FFFFFF"/>
                      <w:lang w:val="ru-RU"/>
                    </w:rPr>
                    <w:t>Нормативные правовые и ины</w:t>
                  </w:r>
                  <w:r w:rsidRPr="00E15D5D">
                    <w:rPr>
                      <w:sz w:val="36"/>
                      <w:shd w:val="clear" w:color="auto" w:fill="FFFFFF"/>
                      <w:lang w:val="ru-RU"/>
                    </w:rPr>
                    <w:t>е акты в сфере противодействия коррупции</w:t>
                  </w:r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>Методические материалы</w:t>
                  </w:r>
                  <w:r>
                    <w:rPr>
                      <w:b w:val="0"/>
                      <w:sz w:val="30"/>
                    </w:rPr>
                    <w:t> 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по вопросам противодействия коррупции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7" w:history="1">
                    <w:r w:rsidR="00884850" w:rsidRPr="00E15D5D">
                      <w:rPr>
                        <w:color w:val="0099CC"/>
                        <w:lang w:val="ru-RU"/>
                      </w:rPr>
                      <w:t>Методические материалы по вопросам противодействия коррупции на сайте м</w:t>
                    </w:r>
                    <w:r w:rsidR="00884850" w:rsidRPr="00E15D5D">
                      <w:rPr>
                        <w:color w:val="0099CC"/>
                        <w:lang w:val="ru-RU"/>
                      </w:rPr>
                      <w:t>инистерства труда Российской Федерации.</w:t>
                    </w:r>
                  </w:hyperlink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8" w:history="1">
                    <w:r w:rsidR="00884850" w:rsidRPr="00E15D5D">
                      <w:rPr>
                        <w:color w:val="0099CC"/>
                        <w:lang w:val="ru-RU"/>
                      </w:rPr>
                      <w:t>Представление сведений о доходах, расходах, об имуществе и обязательствах имущественного характера.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 xml:space="preserve">Формы документов, связанных с 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противодействием коррупции, для заполнения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9" w:history="1">
                    <w:r w:rsidR="00884850" w:rsidRPr="00E15D5D">
                      <w:rPr>
                        <w:color w:val="0099CC"/>
                        <w:lang w:val="ru-RU"/>
                      </w:rPr>
                      <w:t>Формы документов для заполнения размещены на сайте министерства здравоохранения Российской Фе</w:t>
                    </w:r>
                    <w:r w:rsidR="00884850" w:rsidRPr="00E15D5D">
                      <w:rPr>
                        <w:color w:val="0099CC"/>
                        <w:lang w:val="ru-RU"/>
                      </w:rPr>
                      <w:t>дерации</w:t>
                    </w:r>
                  </w:hyperlink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0" w:history="1">
                    <w:r w:rsidR="00884850" w:rsidRPr="00E15D5D">
                      <w:rPr>
                        <w:color w:val="0099CC"/>
                        <w:lang w:val="ru-RU"/>
                      </w:rPr>
                      <w:t>Обращение гражданина, юридического лица по фактам коррупционных правонарушений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 xml:space="preserve">Положение о противодействии и профилактике коррупции в ФГБУ «НМИЦ онкологии 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им. Н.Н. Петрова» Минздрава России</w:t>
                  </w:r>
                </w:p>
                <w:p w:rsidR="007469AB" w:rsidRPr="00E15D5D" w:rsidRDefault="00884850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r w:rsidRPr="00E15D5D">
                    <w:rPr>
                      <w:lang w:val="ru-RU"/>
                    </w:rPr>
                    <w:t>Приказ об утверждении новой редакции Положения о противодействии и профилактике коррупции в федеральном бюджетном учреждении «Национальный медицинский исследовательский центр</w:t>
                  </w:r>
                  <w:r>
                    <w:t> </w:t>
                  </w:r>
                  <w:r w:rsidRPr="00E15D5D">
                    <w:rPr>
                      <w:lang w:val="ru-RU"/>
                    </w:rPr>
                    <w:t>онкологии имени Н.Н. Петрова» Министерства здр</w:t>
                  </w:r>
                  <w:r w:rsidRPr="00E15D5D">
                    <w:rPr>
                      <w:lang w:val="ru-RU"/>
                    </w:rPr>
                    <w:t>авоохранения Российской Федерации и изменению состава комиссии по противодействию и профилактике коррупции.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1" w:history="1">
                    <w:r w:rsidR="00884850" w:rsidRPr="00E15D5D">
                      <w:rPr>
                        <w:color w:val="0099CC"/>
                        <w:lang w:val="ru-RU"/>
                      </w:rPr>
                      <w:t>Приказ №255 от 17.07.2015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 xml:space="preserve">Информация о назначении </w:t>
                  </w:r>
                  <w:proofErr w:type="gramStart"/>
                  <w:r w:rsidRPr="00E15D5D">
                    <w:rPr>
                      <w:b w:val="0"/>
                      <w:sz w:val="30"/>
                      <w:lang w:val="ru-RU"/>
                    </w:rPr>
                    <w:t>ответственного</w:t>
                  </w:r>
                  <w:proofErr w:type="gramEnd"/>
                  <w:r w:rsidRPr="00E15D5D">
                    <w:rPr>
                      <w:b w:val="0"/>
                      <w:sz w:val="30"/>
                      <w:lang w:val="ru-RU"/>
                    </w:rPr>
                    <w:t xml:space="preserve"> за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 xml:space="preserve"> работу по профилактике коррупционных и иных правонарушений в учреждении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2" w:history="1">
                    <w:r w:rsidR="00884850" w:rsidRPr="00E15D5D">
                      <w:rPr>
                        <w:color w:val="0099CC"/>
                        <w:lang w:val="ru-RU"/>
                      </w:rPr>
                      <w:t>Приказ № 534 от 31.12.2015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>Комиссия по противодействию и профилактике коррупции ФГБУ «НМИЦ</w:t>
                  </w:r>
                  <w:r>
                    <w:rPr>
                      <w:b w:val="0"/>
                      <w:sz w:val="30"/>
                    </w:rPr>
                    <w:t> 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онколог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ии им. Н.Н. Петрова» Минздрава России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3" w:history="1">
                    <w:r w:rsidR="00884850" w:rsidRPr="00E15D5D">
                      <w:rPr>
                        <w:color w:val="0099CC"/>
                        <w:lang w:val="ru-RU"/>
                      </w:rPr>
                      <w:t>Приказ от 05.04.2019 №240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sz w:val="30"/>
                      <w:lang w:val="ru-RU"/>
                    </w:rPr>
                  </w:pPr>
                  <w:r w:rsidRPr="00E15D5D">
                    <w:rPr>
                      <w:b w:val="0"/>
                      <w:sz w:val="30"/>
                      <w:lang w:val="ru-RU"/>
                    </w:rPr>
                    <w:t>Сведения о доходах, расходах, об имуществе и обязательствах имущественного ха</w:t>
                  </w:r>
                  <w:r w:rsidRPr="00E15D5D">
                    <w:rPr>
                      <w:b w:val="0"/>
                      <w:sz w:val="30"/>
                      <w:lang w:val="ru-RU"/>
                    </w:rPr>
                    <w:t>рактера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4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2018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15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</w:rPr>
                      <w:t>doc</w:t>
                    </w:r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6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2017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17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</w:rPr>
                      <w:t>doc</w:t>
                    </w:r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18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2016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19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</w:rPr>
                      <w:t>doc</w:t>
                    </w:r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0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2015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21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</w:rPr>
                      <w:t>docx</w:t>
                    </w:r>
                    <w:proofErr w:type="spellEnd"/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2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2014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23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</w:rPr>
                      <w:t>docx</w:t>
                    </w:r>
                    <w:proofErr w:type="spellEnd"/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4" w:history="1">
                    <w:r w:rsidR="00884850" w:rsidRPr="00E15D5D">
                      <w:rPr>
                        <w:color w:val="0099CC"/>
                        <w:lang w:val="ru-RU"/>
                      </w:rPr>
                      <w:t>Сведения о доходах 2013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25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</w:rPr>
                      <w:t>docx</w:t>
                    </w:r>
                    <w:proofErr w:type="spellEnd"/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884850">
                  <w:pPr>
                    <w:pStyle w:val="Textbody"/>
                    <w:spacing w:after="150"/>
                    <w:rPr>
                      <w:lang w:val="ru-RU"/>
                    </w:rPr>
                  </w:pPr>
                  <w:r w:rsidRPr="00E15D5D">
                    <w:rPr>
                      <w:lang w:val="ru-RU"/>
                    </w:rPr>
                    <w:t>Комиссия по соблюдению требо</w:t>
                  </w:r>
                  <w:r w:rsidRPr="00E15D5D">
                    <w:rPr>
                      <w:sz w:val="30"/>
                      <w:szCs w:val="30"/>
                      <w:lang w:val="ru-RU"/>
                    </w:rPr>
                    <w:t>ваний к служебному поведению и урегулированию конфликта интересов (аттестационная комиссия)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6" w:history="1">
                    <w:r w:rsidR="00884850" w:rsidRPr="00E15D5D">
                      <w:rPr>
                        <w:color w:val="0099CC"/>
                        <w:lang w:val="ru-RU"/>
                      </w:rPr>
                      <w:t>Ознакомиться с документами раздела</w:t>
                    </w:r>
                    <w:r w:rsidR="00884850">
                      <w:rPr>
                        <w:color w:val="0099CC"/>
                      </w:rPr>
                      <w:t> </w:t>
                    </w:r>
                    <w:r w:rsidR="00884850" w:rsidRPr="00E15D5D">
                      <w:rPr>
                        <w:color w:val="0099CC"/>
                        <w:lang w:val="ru-RU"/>
                      </w:rPr>
                      <w:t>на сайте Минздрава России</w:t>
                    </w:r>
                  </w:hyperlink>
                  <w:r w:rsidR="00884850" w:rsidRPr="00E15D5D">
                    <w:rPr>
                      <w:lang w:val="ru-RU"/>
                    </w:rPr>
                    <w:t>.</w:t>
                  </w:r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7" w:history="1">
                    <w:r w:rsidR="00884850" w:rsidRPr="00E15D5D">
                      <w:rPr>
                        <w:color w:val="0099CC"/>
                        <w:lang w:val="ru-RU"/>
                      </w:rPr>
                      <w:t>План Министерства здравоохранения Российской Федерации по противодействию коррупции на 2016-2017 годы</w:t>
                    </w:r>
                  </w:hyperlink>
                </w:p>
                <w:p w:rsidR="007469AB" w:rsidRPr="00E15D5D" w:rsidRDefault="007469AB">
                  <w:pPr>
                    <w:pStyle w:val="Textbody"/>
                    <w:spacing w:after="300" w:line="360" w:lineRule="atLeast"/>
                    <w:rPr>
                      <w:lang w:val="ru-RU"/>
                    </w:rPr>
                  </w:pPr>
                  <w:hyperlink r:id="rId28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Обзор </w:t>
                    </w:r>
                    <w:proofErr w:type="spellStart"/>
                    <w:r w:rsidR="00884850" w:rsidRPr="00E15D5D">
                      <w:rPr>
                        <w:color w:val="0099CC"/>
                        <w:lang w:val="ru-RU"/>
                      </w:rPr>
                      <w:t>антикоррупционной</w:t>
                    </w:r>
                    <w:proofErr w:type="spellEnd"/>
                    <w:r w:rsidR="00884850" w:rsidRPr="00E15D5D">
                      <w:rPr>
                        <w:color w:val="0099CC"/>
                        <w:lang w:val="ru-RU"/>
                      </w:rPr>
                      <w:t xml:space="preserve"> деятельности ФГБУ "НИИ онкологии им. Н.Н. Петрова" Минздрава России</w:t>
                    </w:r>
                  </w:hyperlink>
                  <w:r w:rsidR="00884850">
                    <w:t> </w:t>
                  </w:r>
                  <w:r w:rsidR="00884850" w:rsidRPr="00E15D5D">
                    <w:rPr>
                      <w:lang w:val="ru-RU"/>
                    </w:rPr>
                    <w:t>(</w:t>
                  </w:r>
                  <w:hyperlink r:id="rId29" w:history="1">
                    <w:r w:rsidR="00884850" w:rsidRPr="00E15D5D">
                      <w:rPr>
                        <w:color w:val="0099CC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</w:rPr>
                      <w:t>DOCX</w:t>
                    </w:r>
                  </w:hyperlink>
                  <w:r w:rsidR="00884850" w:rsidRPr="00E15D5D">
                    <w:rPr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30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Информация о составе и деятельности комиссии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31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Обратная связь для сообщений о фактах коррупции на сайте министерства здравоохранения Российской Федерации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  <w:p w:rsidR="007469AB" w:rsidRPr="00E15D5D" w:rsidRDefault="00884850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r w:rsidRPr="00E15D5D">
                    <w:rPr>
                      <w:sz w:val="30"/>
                      <w:szCs w:val="30"/>
                      <w:lang w:val="ru-RU"/>
                    </w:rPr>
                    <w:t>Горячая линия по вопросам профилактики коррупционных и иных правонарушений Министерства здравоохранения Российской Федерации.</w:t>
                  </w:r>
                  <w:r>
                    <w:rPr>
                      <w:sz w:val="30"/>
                      <w:szCs w:val="30"/>
                    </w:rPr>
                    <w:t> </w:t>
                  </w:r>
                  <w:hyperlink r:id="rId32" w:history="1">
                    <w:r w:rsidRPr="00E15D5D">
                      <w:rPr>
                        <w:rStyle w:val="StrongEmphasis"/>
                        <w:b w:val="0"/>
                        <w:bCs w:val="0"/>
                        <w:color w:val="0099CC"/>
                        <w:sz w:val="30"/>
                        <w:szCs w:val="30"/>
                        <w:lang w:val="ru-RU"/>
                      </w:rPr>
                      <w:t>Отправить сообщение</w:t>
                    </w:r>
                  </w:hyperlink>
                  <w:r w:rsidRPr="00E15D5D">
                    <w:rPr>
                      <w:rStyle w:val="StrongEmphasis"/>
                      <w:b w:val="0"/>
                      <w:bCs w:val="0"/>
                      <w:sz w:val="30"/>
                      <w:szCs w:val="30"/>
                      <w:lang w:val="ru-RU"/>
                    </w:rPr>
                    <w:t>.</w:t>
                  </w:r>
                  <w:r>
                    <w:rPr>
                      <w:rStyle w:val="StrongEmphasis"/>
                      <w:b w:val="0"/>
                      <w:bCs w:val="0"/>
                      <w:sz w:val="30"/>
                      <w:szCs w:val="30"/>
                    </w:rPr>
                    <w:t> </w:t>
                  </w:r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Доклады, отчеты, обзоры, статистическая информация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33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Ознакомиться с документами раздела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> </w:t>
                    </w:r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на сайте Минздрава России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34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План Министерства здравоохранения Российской Федерации по противодействию коррупции на 2016-2017 годы</w:t>
                    </w:r>
                  </w:hyperlink>
                </w:p>
                <w:p w:rsidR="007469AB" w:rsidRDefault="007469AB">
                  <w:pPr>
                    <w:pStyle w:val="Textbody"/>
                    <w:spacing w:after="150" w:line="360" w:lineRule="atLeast"/>
                  </w:pPr>
                  <w:hyperlink r:id="rId35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Обзор </w:t>
                    </w:r>
                    <w:proofErr w:type="spellStart"/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антикоррупционной</w:t>
                    </w:r>
                    <w:proofErr w:type="spellEnd"/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 деятельности ФГБУ "НИИ онкологии им.</w:t>
                    </w:r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 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 xml:space="preserve">Н.Н.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Петрова</w:t>
                    </w:r>
                    <w:proofErr w:type="spellEnd"/>
                    <w:r w:rsidR="00884850">
                      <w:rPr>
                        <w:color w:val="0099CC"/>
                        <w:sz w:val="30"/>
                        <w:szCs w:val="30"/>
                      </w:rPr>
                      <w:t xml:space="preserve">"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Минздрава</w:t>
                    </w:r>
                    <w:proofErr w:type="spellEnd"/>
                    <w:r w:rsidR="00884850">
                      <w:rPr>
                        <w:color w:val="0099CC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России</w:t>
                    </w:r>
                    <w:proofErr w:type="spellEnd"/>
                  </w:hyperlink>
                  <w:r w:rsidR="00884850">
                    <w:rPr>
                      <w:sz w:val="30"/>
                      <w:szCs w:val="30"/>
                    </w:rPr>
                    <w:t> (</w:t>
                  </w:r>
                  <w:hyperlink r:id="rId36" w:history="1">
                    <w:r w:rsidR="00884850">
                      <w:rPr>
                        <w:color w:val="0099CC"/>
                        <w:sz w:val="30"/>
                        <w:szCs w:val="30"/>
                      </w:rPr>
                      <w:t xml:space="preserve">в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формате</w:t>
                    </w:r>
                    <w:proofErr w:type="spellEnd"/>
                    <w:r w:rsidR="00884850">
                      <w:rPr>
                        <w:color w:val="0099CC"/>
                        <w:sz w:val="30"/>
                        <w:szCs w:val="30"/>
                      </w:rPr>
                      <w:t xml:space="preserve"> DOCX</w:t>
                    </w:r>
                  </w:hyperlink>
                  <w:r w:rsidR="00884850">
                    <w:rPr>
                      <w:sz w:val="30"/>
                      <w:szCs w:val="30"/>
                    </w:rPr>
                    <w:t>)</w:t>
                  </w: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7" o:spid="_x0000_s1031" type="#_x0000_t202" style="position:absolute;margin-left:0;margin-top:0;width:291.75pt;height:1.15pt;z-index:251657216;visibility:visible;mso-wrap-style:none;mso-position-horizontal:left;mso-position-vertical:top;mso-position-vertical-relative:margin" filled="f" stroked="f">
            <v:textbox style="mso-next-textbox:#Врезка7;mso-rotate-with-shape:t;mso-fit-shape-to-text:t" inset="0,0,0,0">
              <w:txbxContent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37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Сведения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о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медицинской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организации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38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Информация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для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пациентов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39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Информация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для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специалистов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40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Медицинские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работники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41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Вакансии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42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Лекарственное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обеспечение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43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Вышестоящие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и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контролирующие</w:t>
                    </w:r>
                    <w:proofErr w:type="spellEnd"/>
                    <w:r w:rsidR="00884850">
                      <w:rPr>
                        <w:color w:val="E1E1E1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органы</w:t>
                    </w:r>
                    <w:proofErr w:type="spellEnd"/>
                  </w:hyperlink>
                </w:p>
                <w:p w:rsidR="007469AB" w:rsidRPr="00E15D5D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  <w:rPr>
                      <w:lang w:val="ru-RU"/>
                    </w:rPr>
                  </w:pPr>
                  <w:hyperlink r:id="rId44" w:history="1">
                    <w:r w:rsidR="00884850" w:rsidRPr="00E15D5D">
                      <w:rPr>
                        <w:color w:val="E1E1E1"/>
                        <w:sz w:val="30"/>
                        <w:szCs w:val="30"/>
                        <w:lang w:val="ru-RU"/>
                      </w:rPr>
                      <w:t>Программа государственных гарантий бесплатного оказания медицинской помощи гражданам</w:t>
                    </w:r>
                  </w:hyperlink>
                </w:p>
                <w:p w:rsidR="007469AB" w:rsidRPr="00E15D5D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  <w:rPr>
                      <w:lang w:val="ru-RU"/>
                    </w:rPr>
                  </w:pPr>
                  <w:hyperlink r:id="rId45" w:history="1">
                    <w:r w:rsidR="00884850" w:rsidRPr="00E15D5D">
                      <w:rPr>
                        <w:color w:val="E1E1E1"/>
                        <w:sz w:val="30"/>
                        <w:szCs w:val="30"/>
                        <w:lang w:val="ru-RU"/>
                      </w:rPr>
                      <w:t>Обратная связь для обращений о фактах коррупции</w:t>
                    </w:r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1"/>
                    </w:numPr>
                    <w:spacing w:after="150"/>
                  </w:pPr>
                  <w:hyperlink r:id="rId46" w:history="1">
                    <w:proofErr w:type="spellStart"/>
                    <w:r w:rsidR="00884850">
                      <w:rPr>
                        <w:color w:val="E1E1E1"/>
                        <w:sz w:val="30"/>
                        <w:szCs w:val="30"/>
                      </w:rPr>
                      <w:t>Документы</w:t>
                    </w:r>
                    <w:proofErr w:type="spellEnd"/>
                  </w:hyperlink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12" o:spid="_x0000_s1032" type="#_x0000_t202" style="position:absolute;margin-left:0;margin-top:0;width:300.75pt;height:1.15pt;z-index:251658240;visibility:visible;mso-wrap-style:none;mso-position-horizontal:left;mso-position-vertical:top;mso-position-vertical-relative:margin" filled="f" stroked="f">
            <v:textbox style="mso-next-textbox:#Врезка12;mso-rotate-with-shape:t;mso-fit-shape-to-text:t" inset="0,0,0,0">
              <w:txbxContent>
                <w:p w:rsidR="007469AB" w:rsidRDefault="00884850">
                  <w:pPr>
                    <w:pStyle w:val="Textbody"/>
                    <w:spacing w:after="150"/>
                    <w:rPr>
                      <w:color w:val="E1E1E1"/>
                      <w:sz w:val="30"/>
                      <w:szCs w:val="30"/>
                    </w:rPr>
                  </w:pPr>
                  <w:proofErr w:type="spellStart"/>
                  <w:r>
                    <w:rPr>
                      <w:color w:val="E1E1E1"/>
                      <w:sz w:val="30"/>
                      <w:szCs w:val="30"/>
                    </w:rPr>
                    <w:t>Федеральное</w:t>
                  </w:r>
                  <w:proofErr w:type="spellEnd"/>
                  <w:r>
                    <w:rPr>
                      <w:color w:val="E1E1E1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color w:val="E1E1E1"/>
                      <w:sz w:val="30"/>
                      <w:szCs w:val="30"/>
                    </w:rPr>
                    <w:t>государственн</w:t>
                  </w:r>
                  <w:proofErr w:type="spellEnd"/>
                </w:p>
              </w:txbxContent>
            </v:textbox>
            <w10:wrap type="square" side="right" anchory="margin"/>
          </v:shape>
        </w:pict>
      </w:r>
    </w:p>
    <w:p w:rsidR="007469AB" w:rsidRPr="00E15D5D" w:rsidRDefault="00884850">
      <w:pPr>
        <w:pStyle w:val="Heading2"/>
        <w:rPr>
          <w:rFonts w:ascii="Proxima Nova" w:hAnsi="Proxima Nova"/>
          <w:b w:val="0"/>
          <w:color w:val="000000"/>
          <w:lang w:val="ru-RU"/>
        </w:rPr>
      </w:pPr>
      <w:r w:rsidRPr="00E15D5D">
        <w:rPr>
          <w:rFonts w:ascii="Proxima Nova" w:hAnsi="Proxima Nova"/>
          <w:b w:val="0"/>
          <w:color w:val="000000"/>
          <w:lang w:val="ru-RU"/>
        </w:rPr>
        <w:lastRenderedPageBreak/>
        <w:br/>
      </w:r>
      <w:r w:rsidRPr="00E15D5D">
        <w:rPr>
          <w:rFonts w:ascii="Proxima Nova" w:hAnsi="Proxima Nova"/>
          <w:b w:val="0"/>
          <w:color w:val="000000"/>
          <w:lang w:val="ru-RU"/>
        </w:rPr>
        <w:t>Противодействие коррупции</w:t>
      </w:r>
    </w:p>
    <w:p w:rsidR="007469AB" w:rsidRPr="00E15D5D" w:rsidRDefault="00884850">
      <w:pPr>
        <w:pStyle w:val="Textbody"/>
        <w:widowControl/>
        <w:spacing w:after="300" w:line="360" w:lineRule="atLeast"/>
        <w:rPr>
          <w:lang w:val="ru-RU"/>
        </w:rPr>
      </w:pPr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Горячая линия</w:t>
      </w:r>
      <w:r>
        <w:rPr>
          <w:rFonts w:ascii="Proxima Nova" w:hAnsi="Proxima Nova"/>
          <w:color w:val="000000"/>
          <w:sz w:val="22"/>
        </w:rPr>
        <w:t> </w:t>
      </w:r>
      <w:r w:rsidRPr="00E15D5D">
        <w:rPr>
          <w:rFonts w:ascii="Proxima Nova" w:hAnsi="Proxima Nova"/>
          <w:color w:val="000000"/>
          <w:sz w:val="22"/>
          <w:lang w:val="ru-RU"/>
        </w:rPr>
        <w:t>по вопросам профилактики коррупционных и иных правонарушений</w:t>
      </w:r>
      <w:r w:rsidRPr="00E15D5D">
        <w:rPr>
          <w:rFonts w:ascii="Proxima Nova" w:hAnsi="Proxima Nova"/>
          <w:color w:val="000000"/>
          <w:sz w:val="22"/>
          <w:lang w:val="ru-RU"/>
        </w:rPr>
        <w:br/>
      </w:r>
      <w:r w:rsidRPr="00E15D5D">
        <w:rPr>
          <w:rFonts w:ascii="Proxima Nova" w:hAnsi="Proxima Nova"/>
          <w:color w:val="000000"/>
          <w:sz w:val="22"/>
          <w:lang w:val="ru-RU"/>
        </w:rPr>
        <w:t>ФГБУ «НМИЦ онкологии им. Н.Н. Петрова» Минздрава России:</w:t>
      </w:r>
      <w:r w:rsidRPr="00E15D5D">
        <w:rPr>
          <w:rFonts w:ascii="Proxima Nova" w:hAnsi="Proxima Nova"/>
          <w:color w:val="000000"/>
          <w:sz w:val="22"/>
          <w:lang w:val="ru-RU"/>
        </w:rPr>
        <w:br/>
      </w:r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Тел</w:t>
      </w:r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ефон: 8 (812) 439-95-20</w:t>
      </w:r>
      <w:r w:rsidRPr="00E15D5D">
        <w:rPr>
          <w:rFonts w:ascii="Proxima Nova" w:hAnsi="Proxima Nova"/>
          <w:color w:val="000000"/>
          <w:sz w:val="22"/>
          <w:lang w:val="ru-RU"/>
        </w:rPr>
        <w:br/>
      </w:r>
      <w:r w:rsidRPr="00E15D5D">
        <w:rPr>
          <w:rFonts w:ascii="Proxima Nova" w:hAnsi="Proxima Nova"/>
          <w:color w:val="000000"/>
          <w:sz w:val="22"/>
          <w:lang w:val="ru-RU"/>
        </w:rPr>
        <w:t>Время приема обращений по «телефону доверия»:</w:t>
      </w:r>
      <w:r>
        <w:rPr>
          <w:rFonts w:ascii="Proxima Nova" w:hAnsi="Proxima Nova"/>
          <w:color w:val="000000"/>
          <w:sz w:val="22"/>
        </w:rPr>
        <w:t> </w:t>
      </w:r>
      <w:r w:rsidRPr="00E15D5D">
        <w:rPr>
          <w:rFonts w:ascii="Proxima Nova" w:hAnsi="Proxima Nova"/>
          <w:color w:val="000000"/>
          <w:sz w:val="22"/>
          <w:lang w:val="ru-RU"/>
        </w:rPr>
        <w:br/>
      </w:r>
      <w:r w:rsidRPr="00E15D5D">
        <w:rPr>
          <w:rFonts w:ascii="Proxima Nova" w:hAnsi="Proxima Nova"/>
          <w:color w:val="000000"/>
          <w:sz w:val="22"/>
          <w:lang w:val="ru-RU"/>
        </w:rPr>
        <w:t>с понедельника по пятницу – с 9.00 до 13.00, с 13:30 до 17:30 (время московское).</w:t>
      </w:r>
      <w:r w:rsidRPr="00E15D5D">
        <w:rPr>
          <w:rFonts w:ascii="Proxima Nova" w:hAnsi="Proxima Nova"/>
          <w:color w:val="000000"/>
          <w:sz w:val="22"/>
          <w:lang w:val="ru-RU"/>
        </w:rPr>
        <w:br/>
      </w:r>
      <w:proofErr w:type="gramStart"/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Е</w:t>
      </w:r>
      <w:proofErr w:type="gramEnd"/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-</w:t>
      </w:r>
      <w:r>
        <w:rPr>
          <w:rStyle w:val="StrongEmphasis"/>
          <w:rFonts w:ascii="Proxima Nova" w:hAnsi="Proxima Nova"/>
          <w:color w:val="000000"/>
          <w:sz w:val="22"/>
        </w:rPr>
        <w:t>mail</w:t>
      </w:r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 xml:space="preserve">: </w:t>
      </w:r>
      <w:proofErr w:type="spellStart"/>
      <w:r>
        <w:rPr>
          <w:rStyle w:val="StrongEmphasis"/>
          <w:rFonts w:ascii="Proxima Nova" w:hAnsi="Proxima Nova"/>
          <w:color w:val="000000"/>
          <w:sz w:val="22"/>
        </w:rPr>
        <w:t>oncl</w:t>
      </w:r>
      <w:proofErr w:type="spellEnd"/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@</w:t>
      </w:r>
      <w:proofErr w:type="spellStart"/>
      <w:r>
        <w:rPr>
          <w:rStyle w:val="StrongEmphasis"/>
          <w:rFonts w:ascii="Proxima Nova" w:hAnsi="Proxima Nova"/>
          <w:color w:val="000000"/>
          <w:sz w:val="22"/>
        </w:rPr>
        <w:t>rion</w:t>
      </w:r>
      <w:proofErr w:type="spellEnd"/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.</w:t>
      </w:r>
      <w:proofErr w:type="spellStart"/>
      <w:r>
        <w:rPr>
          <w:rStyle w:val="StrongEmphasis"/>
          <w:rFonts w:ascii="Proxima Nova" w:hAnsi="Proxima Nova"/>
          <w:color w:val="000000"/>
          <w:sz w:val="22"/>
        </w:rPr>
        <w:t>spb</w:t>
      </w:r>
      <w:proofErr w:type="spellEnd"/>
      <w:r w:rsidRPr="00E15D5D">
        <w:rPr>
          <w:rStyle w:val="StrongEmphasis"/>
          <w:rFonts w:ascii="Proxima Nova" w:hAnsi="Proxima Nova"/>
          <w:color w:val="000000"/>
          <w:sz w:val="22"/>
          <w:lang w:val="ru-RU"/>
        </w:rPr>
        <w:t>.</w:t>
      </w:r>
      <w:proofErr w:type="spellStart"/>
      <w:r>
        <w:rPr>
          <w:rStyle w:val="StrongEmphasis"/>
          <w:rFonts w:ascii="Proxima Nova" w:hAnsi="Proxima Nova"/>
          <w:color w:val="000000"/>
          <w:sz w:val="22"/>
        </w:rPr>
        <w:t>ru</w:t>
      </w:r>
      <w:proofErr w:type="spellEnd"/>
    </w:p>
    <w:p w:rsidR="007469AB" w:rsidRPr="00E15D5D" w:rsidRDefault="00884850">
      <w:pPr>
        <w:pStyle w:val="Heading3"/>
        <w:widowControl/>
        <w:spacing w:before="0" w:after="150"/>
        <w:rPr>
          <w:rFonts w:ascii="Proxima Nova" w:hAnsi="Proxima Nova"/>
          <w:b w:val="0"/>
          <w:color w:val="000000"/>
          <w:sz w:val="30"/>
          <w:lang w:val="ru-RU"/>
        </w:rPr>
      </w:pPr>
      <w:r w:rsidRPr="00E15D5D">
        <w:rPr>
          <w:rFonts w:ascii="Proxima Nova" w:hAnsi="Proxima Nova"/>
          <w:b w:val="0"/>
          <w:color w:val="000000"/>
          <w:sz w:val="30"/>
          <w:lang w:val="ru-RU"/>
        </w:rPr>
        <w:t>Сообщить о факте коррупции</w:t>
      </w:r>
    </w:p>
    <w:p w:rsidR="007469AB" w:rsidRPr="00E15D5D" w:rsidRDefault="00884850">
      <w:pPr>
        <w:pStyle w:val="Textbody"/>
        <w:widowControl/>
        <w:spacing w:after="300" w:line="360" w:lineRule="atLeast"/>
        <w:rPr>
          <w:rFonts w:ascii="Proxima Nova" w:hAnsi="Proxima Nova"/>
          <w:color w:val="000000"/>
          <w:sz w:val="22"/>
          <w:lang w:val="ru-RU"/>
        </w:rPr>
      </w:pPr>
      <w:r w:rsidRPr="00E15D5D">
        <w:rPr>
          <w:rFonts w:ascii="Proxima Nova" w:hAnsi="Proxima Nova"/>
          <w:color w:val="000000"/>
          <w:sz w:val="22"/>
          <w:lang w:val="ru-RU"/>
        </w:rPr>
        <w:t>«Интернет-приемная НМИЦ</w:t>
      </w:r>
      <w:r>
        <w:rPr>
          <w:rFonts w:ascii="Proxima Nova" w:hAnsi="Proxima Nova"/>
          <w:color w:val="000000"/>
          <w:sz w:val="22"/>
        </w:rPr>
        <w:t> </w:t>
      </w:r>
      <w:r w:rsidRPr="00E15D5D">
        <w:rPr>
          <w:rFonts w:ascii="Proxima Nova" w:hAnsi="Proxima Nova"/>
          <w:color w:val="000000"/>
          <w:sz w:val="22"/>
          <w:lang w:val="ru-RU"/>
        </w:rPr>
        <w:t xml:space="preserve">онкологии им. Н.Н.Петрова» </w:t>
      </w:r>
      <w:r w:rsidRPr="00E15D5D">
        <w:rPr>
          <w:rFonts w:ascii="Proxima Nova" w:hAnsi="Proxima Nova"/>
          <w:color w:val="000000"/>
          <w:sz w:val="22"/>
          <w:lang w:val="ru-RU"/>
        </w:rPr>
        <w:t>является средством для обращений граждан к руководству центра.</w:t>
      </w:r>
    </w:p>
    <w:p w:rsidR="007469AB" w:rsidRPr="00E15D5D" w:rsidRDefault="00884850">
      <w:pPr>
        <w:pStyle w:val="Textbody"/>
        <w:widowControl/>
        <w:spacing w:after="300" w:line="360" w:lineRule="atLeast"/>
        <w:rPr>
          <w:rFonts w:ascii="Proxima Nova" w:hAnsi="Proxima Nova"/>
          <w:color w:val="000000"/>
          <w:sz w:val="22"/>
          <w:lang w:val="ru-RU"/>
        </w:rPr>
      </w:pPr>
      <w:r w:rsidRPr="00E15D5D">
        <w:rPr>
          <w:rFonts w:ascii="Proxima Nova" w:hAnsi="Proxima Nova"/>
          <w:color w:val="000000"/>
          <w:sz w:val="22"/>
          <w:lang w:val="ru-RU"/>
        </w:rPr>
        <w:t xml:space="preserve">Если Вы считаете, что Вам стали известны факты коррупции, а </w:t>
      </w:r>
      <w:proofErr w:type="gramStart"/>
      <w:r w:rsidRPr="00E15D5D">
        <w:rPr>
          <w:rFonts w:ascii="Proxima Nova" w:hAnsi="Proxima Nova"/>
          <w:color w:val="000000"/>
          <w:sz w:val="22"/>
          <w:lang w:val="ru-RU"/>
        </w:rPr>
        <w:t>также</w:t>
      </w:r>
      <w:proofErr w:type="gramEnd"/>
      <w:r w:rsidRPr="00E15D5D">
        <w:rPr>
          <w:rFonts w:ascii="Proxima Nova" w:hAnsi="Proxima Nova"/>
          <w:color w:val="000000"/>
          <w:sz w:val="22"/>
          <w:lang w:val="ru-RU"/>
        </w:rPr>
        <w:t xml:space="preserve"> если у Вас имеются конкретные предложения, направленные на совершенствование работы по противодействию коррупции, Вы можете соо</w:t>
      </w:r>
      <w:r w:rsidRPr="00E15D5D">
        <w:rPr>
          <w:rFonts w:ascii="Proxima Nova" w:hAnsi="Proxima Nova"/>
          <w:color w:val="000000"/>
          <w:sz w:val="22"/>
          <w:lang w:val="ru-RU"/>
        </w:rPr>
        <w:t>бщить об этом руководству центра.</w:t>
      </w:r>
      <w:r>
        <w:rPr>
          <w:rFonts w:ascii="Proxima Nova" w:hAnsi="Proxima Nova"/>
          <w:color w:val="000000"/>
          <w:sz w:val="22"/>
        </w:rPr>
        <w:t> </w:t>
      </w:r>
      <w:r w:rsidRPr="00E15D5D">
        <w:rPr>
          <w:rFonts w:ascii="Proxima Nova" w:hAnsi="Proxima Nova"/>
          <w:color w:val="000000"/>
          <w:sz w:val="22"/>
          <w:lang w:val="ru-RU"/>
        </w:rPr>
        <w:t>Воспользовавшись формой обратной связи, Вы можете сообщить о фактах непрофессионального обращения, вымогательства, а также выразить предложения по улучшению работы НМИЦ.</w:t>
      </w:r>
    </w:p>
    <w:p w:rsidR="007469AB" w:rsidRPr="00E15D5D" w:rsidRDefault="00884850">
      <w:pPr>
        <w:pStyle w:val="Textbody"/>
        <w:widowControl/>
        <w:spacing w:after="300" w:line="360" w:lineRule="atLeast"/>
        <w:rPr>
          <w:rFonts w:ascii="Proxima Nova" w:hAnsi="Proxima Nova"/>
          <w:color w:val="000000"/>
          <w:sz w:val="22"/>
          <w:lang w:val="ru-RU"/>
        </w:rPr>
      </w:pPr>
      <w:r w:rsidRPr="00E15D5D">
        <w:rPr>
          <w:rFonts w:ascii="Proxima Nova" w:hAnsi="Proxima Nova"/>
          <w:color w:val="000000"/>
          <w:sz w:val="22"/>
          <w:lang w:val="ru-RU"/>
        </w:rPr>
        <w:t>Поля, отмеченные *, обязательны для заполнения. Обра</w:t>
      </w:r>
      <w:r w:rsidRPr="00E15D5D">
        <w:rPr>
          <w:rFonts w:ascii="Proxima Nova" w:hAnsi="Proxima Nova"/>
          <w:color w:val="000000"/>
          <w:sz w:val="22"/>
          <w:lang w:val="ru-RU"/>
        </w:rPr>
        <w:t>щаем Ваше внимание: сообщения с недостоверно указанными персональными данными не рассматриваются.</w:t>
      </w:r>
      <w:r>
        <w:rPr>
          <w:rFonts w:ascii="Proxima Nova" w:hAnsi="Proxima Nova"/>
          <w:color w:val="000000"/>
          <w:sz w:val="22"/>
        </w:rPr>
        <w:t> </w:t>
      </w: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  <w:r w:rsidRPr="007469AB">
        <w:lastRenderedPageBreak/>
        <w:pict>
          <v:shape id="Врезка13" o:spid="_x0000_s1033" type="#_x0000_t202" style="position:absolute;margin-left:0;margin-top:0;width:885pt;height:1.15pt;z-index:251659264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Методические материалы</w:t>
                  </w:r>
                  <w:r>
                    <w:rPr>
                      <w:b w:val="0"/>
                      <w:bCs w:val="0"/>
                      <w:sz w:val="30"/>
                      <w:szCs w:val="30"/>
                    </w:rPr>
                    <w:t> </w:t>
                  </w: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по вопросам противодействия коррупции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47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Методические материалы по вопросам противодействия коррупции на сайте министерства труда Российской Федерации.</w:t>
                    </w:r>
                  </w:hyperlink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48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Представление сведений о доходах, расходах, об имуществе и обязательствах имущественного характера.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Формы документов, связанных с противодействием коррупции, для заполнения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49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Формы документов для заполнения размещены на сайте министерства здравоохранения Российской Федерации</w:t>
                    </w:r>
                  </w:hyperlink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0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Обращение гражданина, юридического лица по фактам коррупционных правонарушений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Положение о противодействии и профилактике коррупции в ФГБУ «НМИЦ онкологии им. Н.Н. Петрова» Минздрава России</w:t>
                  </w:r>
                </w:p>
                <w:p w:rsidR="007469AB" w:rsidRPr="00E15D5D" w:rsidRDefault="00884850">
                  <w:pPr>
                    <w:pStyle w:val="Textbody"/>
                    <w:spacing w:after="150" w:line="360" w:lineRule="atLeast"/>
                    <w:rPr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sz w:val="30"/>
                      <w:szCs w:val="30"/>
                      <w:lang w:val="ru-RU"/>
                    </w:rPr>
                    <w:t xml:space="preserve">Приказ об </w:t>
                  </w:r>
                  <w:r w:rsidRPr="00E15D5D">
                    <w:rPr>
                      <w:sz w:val="30"/>
                      <w:szCs w:val="30"/>
                      <w:lang w:val="ru-RU"/>
                    </w:rPr>
                    <w:t>утверждении новой редакции Положения о противодействии и профилактике коррупции в федеральном бюджетном учреждении «Национальный медицинский исследовательский центр</w:t>
                  </w:r>
                  <w:r>
                    <w:rPr>
                      <w:sz w:val="30"/>
                      <w:szCs w:val="30"/>
                    </w:rPr>
                    <w:t> </w:t>
                  </w:r>
                  <w:r w:rsidRPr="00E15D5D">
                    <w:rPr>
                      <w:sz w:val="30"/>
                      <w:szCs w:val="30"/>
                      <w:lang w:val="ru-RU"/>
                    </w:rPr>
                    <w:t>онкологии имени Н.Н. Петрова» Министерства здравоохранения Российской Федерации и изменению</w:t>
                  </w:r>
                  <w:r w:rsidRPr="00E15D5D">
                    <w:rPr>
                      <w:sz w:val="30"/>
                      <w:szCs w:val="30"/>
                      <w:lang w:val="ru-RU"/>
                    </w:rPr>
                    <w:t xml:space="preserve"> состава комиссии по противодействию и профилактике коррупции.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1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Приказ №255 от 17.07.2015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Информация о назначении </w:t>
                  </w:r>
                  <w:proofErr w:type="gramStart"/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ответственного</w:t>
                  </w:r>
                  <w:proofErr w:type="gramEnd"/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за работу по профилактике коррупционных и иных </w:t>
                  </w: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правонарушений в учреждении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2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Приказ № 534 от 31.12.2015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Комиссия по противодействию и профилактике коррупции ФГБУ «НМИЦ</w:t>
                  </w:r>
                  <w:r>
                    <w:rPr>
                      <w:b w:val="0"/>
                      <w:bCs w:val="0"/>
                      <w:sz w:val="30"/>
                      <w:szCs w:val="30"/>
                    </w:rPr>
                    <w:t> </w:t>
                  </w: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онкологии им. Н.Н. Петрова» Минздрава России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3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Приказ от 05.04.2019 №240</w:t>
                    </w:r>
                  </w:hyperlink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Сведения о доходах, расходах, об имуществе и обязательствах имущественного характера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4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 доходах 2018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55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>doc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6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 доходах 2017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57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>doc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58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 доходах 2016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59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>doc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60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</w:t>
                    </w:r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 доходах 2015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61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docx</w:t>
                    </w:r>
                    <w:proofErr w:type="spellEnd"/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62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 доходах 2014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63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docx</w:t>
                    </w:r>
                    <w:proofErr w:type="spellEnd"/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64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Сведения о доходах 2013</w:t>
                    </w:r>
                  </w:hyperlink>
                  <w:r w:rsidR="00884850">
                    <w:rPr>
                      <w:sz w:val="30"/>
                      <w:szCs w:val="30"/>
                    </w:rPr>
                    <w:t> </w:t>
                  </w:r>
                  <w:r w:rsidR="00884850" w:rsidRPr="00E15D5D">
                    <w:rPr>
                      <w:sz w:val="30"/>
                      <w:szCs w:val="30"/>
                      <w:lang w:val="ru-RU"/>
                    </w:rPr>
                    <w:t>(</w:t>
                  </w:r>
                  <w:hyperlink r:id="rId65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в формате </w:t>
                    </w:r>
                    <w:proofErr w:type="spellStart"/>
                    <w:r w:rsidR="00884850">
                      <w:rPr>
                        <w:color w:val="0099CC"/>
                        <w:sz w:val="30"/>
                        <w:szCs w:val="30"/>
                      </w:rPr>
                      <w:t>do</w:t>
                    </w:r>
                    <w:r w:rsidR="00884850">
                      <w:rPr>
                        <w:color w:val="0099CC"/>
                        <w:sz w:val="30"/>
                        <w:szCs w:val="30"/>
                      </w:rPr>
                      <w:t>cx</w:t>
                    </w:r>
                    <w:proofErr w:type="spellEnd"/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)</w:t>
                  </w:r>
                </w:p>
                <w:p w:rsidR="007469AB" w:rsidRPr="00E15D5D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E15D5D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Комиссия по соблюдению требований к служебному поведению и урегулированию конфликта интересов (аттестационная комиссия)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66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Информация о</w:t>
                    </w:r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 xml:space="preserve"> составе и деятельности комиссии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  <w:p w:rsidR="007469AB" w:rsidRPr="00E15D5D" w:rsidRDefault="007469AB">
                  <w:pPr>
                    <w:pStyle w:val="Textbody"/>
                    <w:spacing w:after="150" w:line="360" w:lineRule="atLeast"/>
                    <w:rPr>
                      <w:lang w:val="ru-RU"/>
                    </w:rPr>
                  </w:pPr>
                  <w:hyperlink r:id="rId67" w:history="1"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Обратная связь для сообщений о фактах коррупции на сайте министерства здравоохранения Российской Феде</w:t>
                    </w:r>
                    <w:r w:rsidR="00884850" w:rsidRPr="00E15D5D">
                      <w:rPr>
                        <w:color w:val="0099CC"/>
                        <w:sz w:val="30"/>
                        <w:szCs w:val="30"/>
                        <w:lang w:val="ru-RU"/>
                      </w:rPr>
                      <w:t>рации</w:t>
                    </w:r>
                  </w:hyperlink>
                  <w:r w:rsidR="00884850" w:rsidRPr="00E15D5D"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  <w:p w:rsidR="007469AB" w:rsidRDefault="00884850">
                  <w:pPr>
                    <w:pStyle w:val="Textbody"/>
                    <w:spacing w:after="150" w:line="360" w:lineRule="atLeast"/>
                  </w:pPr>
                  <w:r w:rsidRPr="00E15D5D">
                    <w:rPr>
                      <w:sz w:val="30"/>
                      <w:szCs w:val="30"/>
                      <w:lang w:val="ru-RU"/>
                    </w:rPr>
                    <w:t>Горячая линия по вопросам профилактики коррупционных и иных правонарушений Министерства здравоохранения Российской Федерации.</w:t>
                  </w:r>
                  <w:r>
                    <w:rPr>
                      <w:sz w:val="30"/>
                      <w:szCs w:val="30"/>
                    </w:rPr>
                    <w:t> </w:t>
                  </w:r>
                  <w:hyperlink r:id="rId68" w:history="1">
                    <w:proofErr w:type="spellStart"/>
                    <w:proofErr w:type="gramStart"/>
                    <w:r>
                      <w:rPr>
                        <w:rStyle w:val="StrongEmphasis"/>
                        <w:b w:val="0"/>
                        <w:bCs w:val="0"/>
                        <w:color w:val="0099CC"/>
                        <w:sz w:val="30"/>
                        <w:szCs w:val="30"/>
                      </w:rPr>
                      <w:t>От</w:t>
                    </w:r>
                    <w:r>
                      <w:rPr>
                        <w:rStyle w:val="StrongEmphasis"/>
                        <w:b w:val="0"/>
                        <w:bCs w:val="0"/>
                        <w:color w:val="0099CC"/>
                        <w:sz w:val="30"/>
                        <w:szCs w:val="30"/>
                      </w:rPr>
                      <w:t>править</w:t>
                    </w:r>
                    <w:proofErr w:type="spellEnd"/>
                    <w:r>
                      <w:rPr>
                        <w:rStyle w:val="StrongEmphasis"/>
                        <w:b w:val="0"/>
                        <w:bCs w:val="0"/>
                        <w:color w:val="0099CC"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Style w:val="StrongEmphasis"/>
                        <w:b w:val="0"/>
                        <w:bCs w:val="0"/>
                        <w:color w:val="0099CC"/>
                        <w:sz w:val="30"/>
                        <w:szCs w:val="30"/>
                      </w:rPr>
                      <w:t>сообщение</w:t>
                    </w:r>
                    <w:proofErr w:type="spellEnd"/>
                  </w:hyperlink>
                  <w:r>
                    <w:rPr>
                      <w:rStyle w:val="StrongEmphasis"/>
                      <w:b w:val="0"/>
                      <w:bCs w:val="0"/>
                      <w:sz w:val="30"/>
                      <w:szCs w:val="30"/>
                    </w:rPr>
                    <w:t>.</w:t>
                  </w:r>
                  <w:proofErr w:type="gramEnd"/>
                  <w:r>
                    <w:rPr>
                      <w:rStyle w:val="StrongEmphasis"/>
                      <w:b w:val="0"/>
                      <w:bCs w:val="0"/>
                      <w:sz w:val="30"/>
                      <w:szCs w:val="30"/>
                    </w:rPr>
                    <w:t> </w:t>
                  </w:r>
                </w:p>
                <w:p w:rsidR="007469AB" w:rsidRDefault="00884850">
                  <w:pPr>
                    <w:pStyle w:val="Heading3"/>
                    <w:spacing w:before="0" w:after="150"/>
                    <w:rPr>
                      <w:b w:val="0"/>
                      <w:bCs w:val="0"/>
                      <w:sz w:val="30"/>
                      <w:szCs w:val="30"/>
                    </w:rPr>
                  </w:pPr>
                  <w:proofErr w:type="spellStart"/>
                  <w:r>
                    <w:rPr>
                      <w:b w:val="0"/>
                      <w:bCs w:val="0"/>
                      <w:sz w:val="30"/>
                      <w:szCs w:val="30"/>
                    </w:rPr>
                    <w:t>Доклады</w:t>
                  </w:r>
                  <w:proofErr w:type="spellEnd"/>
                  <w:r>
                    <w:rPr>
                      <w:b w:val="0"/>
                      <w:bCs w:val="0"/>
                      <w:sz w:val="30"/>
                      <w:szCs w:val="30"/>
                    </w:rPr>
                    <w:t xml:space="preserve">, </w:t>
                  </w:r>
                  <w:proofErr w:type="spellStart"/>
                  <w:r>
                    <w:rPr>
                      <w:b w:val="0"/>
                      <w:bCs w:val="0"/>
                      <w:sz w:val="30"/>
                      <w:szCs w:val="30"/>
                    </w:rPr>
                    <w:t>отчеты</w:t>
                  </w:r>
                  <w:proofErr w:type="spellEnd"/>
                  <w:r>
                    <w:rPr>
                      <w:b w:val="0"/>
                      <w:bCs w:val="0"/>
                      <w:sz w:val="30"/>
                      <w:szCs w:val="30"/>
                    </w:rPr>
                    <w:t xml:space="preserve">, </w:t>
                  </w:r>
                  <w:proofErr w:type="spellStart"/>
                  <w:r>
                    <w:rPr>
                      <w:b w:val="0"/>
                      <w:bCs w:val="0"/>
                      <w:sz w:val="30"/>
                      <w:szCs w:val="30"/>
                    </w:rPr>
                    <w:t>обзоры</w:t>
                  </w:r>
                  <w:proofErr w:type="spellEnd"/>
                  <w:r>
                    <w:rPr>
                      <w:b w:val="0"/>
                      <w:bCs w:val="0"/>
                      <w:sz w:val="30"/>
                      <w:szCs w:val="30"/>
                    </w:rPr>
                    <w:t xml:space="preserve">, </w:t>
                  </w:r>
                  <w:proofErr w:type="spellStart"/>
                  <w:r>
                    <w:rPr>
                      <w:b w:val="0"/>
                      <w:bCs w:val="0"/>
                      <w:sz w:val="30"/>
                      <w:szCs w:val="30"/>
                    </w:rPr>
                    <w:t>статистическая</w:t>
                  </w:r>
                  <w:proofErr w:type="spellEnd"/>
                  <w:r>
                    <w:rPr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30"/>
                      <w:szCs w:val="30"/>
                    </w:rPr>
                    <w:t>информация</w:t>
                  </w:r>
                  <w:proofErr w:type="spellEnd"/>
                </w:p>
                <w:p w:rsidR="007469AB" w:rsidRDefault="007469AB">
                  <w:pPr>
                    <w:pStyle w:val="Heading3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14" o:spid="_x0000_s1034" type="#_x0000_t202" style="position:absolute;margin-left:0;margin-top:0;width:291.75pt;height:1.15pt;z-index:251660288;visibility:visible;mso-wrap-style:none;mso-position-horizontal:left;mso-position-vertical:top;mso-position-vertical-relative:margin" filled="f" stroked="f">
            <v:textbox style="mso-next-textbox:#Врезка14;mso-rotate-with-shape:t;mso-fit-shape-to-text:t" inset="0,0,0,0">
              <w:txbxContent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69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Сведения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о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медицинской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организации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0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Информация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для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пациентов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1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Информация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для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специалистов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2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Медицинские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работники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3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Вакансии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4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Лекарственное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обеспечение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5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Вышестоящие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и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контролирующие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о</w:t>
                    </w:r>
                    <w:r w:rsidR="00884850">
                      <w:rPr>
                        <w:color w:val="E1E1E1"/>
                        <w:sz w:val="19"/>
                      </w:rPr>
                      <w:t>р</w:t>
                    </w:r>
                    <w:r w:rsidR="00884850">
                      <w:rPr>
                        <w:color w:val="E1E1E1"/>
                        <w:sz w:val="19"/>
                      </w:rPr>
                      <w:t>ганы</w:t>
                    </w:r>
                    <w:proofErr w:type="spellEnd"/>
                  </w:hyperlink>
                </w:p>
                <w:p w:rsidR="007469AB" w:rsidRPr="00E15D5D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  <w:rPr>
                      <w:lang w:val="ru-RU"/>
                    </w:rPr>
                  </w:pPr>
                  <w:hyperlink r:id="rId76" w:history="1">
                    <w:r w:rsidR="00884850" w:rsidRPr="00E15D5D">
                      <w:rPr>
                        <w:color w:val="E1E1E1"/>
                        <w:sz w:val="19"/>
                        <w:lang w:val="ru-RU"/>
                      </w:rPr>
                      <w:t>Программа государственных</w:t>
                    </w:r>
                    <w:r w:rsidR="00884850" w:rsidRPr="00E15D5D">
                      <w:rPr>
                        <w:color w:val="E1E1E1"/>
                        <w:sz w:val="19"/>
                        <w:lang w:val="ru-RU"/>
                      </w:rPr>
                      <w:t xml:space="preserve"> гарантий бесплатного оказания медицинской помощи гражданам</w:t>
                    </w:r>
                  </w:hyperlink>
                </w:p>
                <w:p w:rsidR="007469AB" w:rsidRPr="00E15D5D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  <w:rPr>
                      <w:lang w:val="ru-RU"/>
                    </w:rPr>
                  </w:pPr>
                  <w:hyperlink r:id="rId77" w:history="1">
                    <w:r w:rsidR="00884850" w:rsidRPr="00E15D5D">
                      <w:rPr>
                        <w:color w:val="E1E1E1"/>
                        <w:sz w:val="19"/>
                        <w:lang w:val="ru-RU"/>
                      </w:rPr>
                      <w:t>Обратная связь для обращений о фактах коррупции</w:t>
                    </w:r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2"/>
                    </w:numPr>
                    <w:spacing w:before="210"/>
                  </w:pPr>
                  <w:hyperlink r:id="rId78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Документы</w:t>
                    </w:r>
                    <w:proofErr w:type="spellEnd"/>
                  </w:hyperlink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15" o:spid="_x0000_s1035" type="#_x0000_t202" style="position:absolute;margin-left:0;margin-top:0;width:291.75pt;height:1.15pt;z-index:251661312;visibility:visible;mso-wrap-style:none;mso-position-horizontal:left;mso-position-vertical:top;mso-position-vertical-relative:margin" filled="f" stroked="f">
            <v:textbox style="mso-next-textbox:#Врезка15;mso-rotate-with-shape:t;mso-fit-shape-to-text:t" inset="0,0,0,0">
              <w:txbxContent>
                <w:p w:rsidR="007469AB" w:rsidRDefault="007469AB">
                  <w:pPr>
                    <w:pStyle w:val="Textbody"/>
                    <w:numPr>
                      <w:ilvl w:val="0"/>
                      <w:numId w:val="3"/>
                    </w:numPr>
                    <w:spacing w:before="210"/>
                  </w:pPr>
                  <w:hyperlink r:id="rId79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Отзывы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пациентов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3"/>
                    </w:numPr>
                    <w:spacing w:before="210"/>
                  </w:pPr>
                  <w:hyperlink r:id="rId80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Контактная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информация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3"/>
                    </w:numPr>
                    <w:spacing w:before="210"/>
                  </w:pPr>
                  <w:hyperlink r:id="rId81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Политика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конфиденци</w:t>
                    </w:r>
                    <w:r w:rsidR="00884850">
                      <w:rPr>
                        <w:color w:val="E1E1E1"/>
                        <w:sz w:val="19"/>
                      </w:rPr>
                      <w:t>альности</w:t>
                    </w:r>
                    <w:proofErr w:type="spellEnd"/>
                  </w:hyperlink>
                </w:p>
                <w:p w:rsidR="007469AB" w:rsidRDefault="007469AB">
                  <w:pPr>
                    <w:pStyle w:val="Textbody"/>
                    <w:numPr>
                      <w:ilvl w:val="0"/>
                      <w:numId w:val="3"/>
                    </w:numPr>
                    <w:spacing w:before="210"/>
                  </w:pPr>
                  <w:hyperlink r:id="rId82" w:history="1"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Карта</w:t>
                    </w:r>
                    <w:proofErr w:type="spellEnd"/>
                    <w:r w:rsidR="00884850">
                      <w:rPr>
                        <w:color w:val="E1E1E1"/>
                        <w:sz w:val="19"/>
                      </w:rPr>
                      <w:t xml:space="preserve"> </w:t>
                    </w:r>
                    <w:proofErr w:type="spellStart"/>
                    <w:r w:rsidR="00884850">
                      <w:rPr>
                        <w:color w:val="E1E1E1"/>
                        <w:sz w:val="19"/>
                      </w:rPr>
                      <w:t>сайта</w:t>
                    </w:r>
                    <w:proofErr w:type="spellEnd"/>
                  </w:hyperlink>
                </w:p>
                <w:p w:rsidR="007469AB" w:rsidRDefault="00884850">
                  <w:pPr>
                    <w:pStyle w:val="Textbody"/>
                    <w:spacing w:before="150" w:after="150"/>
                    <w:jc w:val="center"/>
                  </w:pPr>
                  <w:r>
                    <w:rPr>
                      <w:b/>
                      <w:caps/>
                      <w:color w:val="FFFFFF"/>
                      <w:sz w:val="21"/>
                    </w:rPr>
                    <w:t>СВЯЖИТЕСЬ С НАМИ</w:t>
                  </w:r>
                  <w:r>
                    <w:t> </w:t>
                  </w:r>
                </w:p>
                <w:p w:rsidR="007469AB" w:rsidRDefault="00884850">
                  <w:pPr>
                    <w:pStyle w:val="Textbody"/>
                    <w:rPr>
                      <w:shd w:val="clear" w:color="auto" w:fill="FFFFFF"/>
                    </w:rPr>
                  </w:pPr>
                  <w:r>
                    <w:rPr>
                      <w:noProof/>
                      <w:shd w:val="clear" w:color="auto" w:fill="FFFFFF"/>
                      <w:lang w:val="ru-RU" w:eastAsia="ru-RU" w:bidi="ar-SA"/>
                    </w:rPr>
                    <w:drawing>
                      <wp:inline distT="0" distB="0" distL="0" distR="0">
                        <wp:extent cx="457200" cy="771480"/>
                        <wp:effectExtent l="19050" t="0" r="0" b="0"/>
                        <wp:docPr id="1" name="Изображение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3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771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9AB" w:rsidRDefault="00884850">
                  <w:pPr>
                    <w:pStyle w:val="Textbody"/>
                    <w:spacing w:after="0"/>
                    <w:rPr>
                      <w:color w:val="0099CC"/>
                    </w:rPr>
                  </w:pPr>
                  <w:r>
                    <w:rPr>
                      <w:noProof/>
                      <w:color w:val="0099CC"/>
                      <w:lang w:val="ru-RU" w:eastAsia="ru-RU" w:bidi="ar-SA"/>
                    </w:rPr>
                    <w:drawing>
                      <wp:inline distT="0" distB="0" distL="0" distR="0">
                        <wp:extent cx="1952639" cy="552600"/>
                        <wp:effectExtent l="19050" t="0" r="9511" b="0"/>
                        <wp:docPr id="2" name="Изображение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4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39" cy="552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y="margin"/>
          </v:shape>
        </w:pict>
      </w:r>
      <w:r w:rsidRPr="007469AB">
        <w:pict>
          <v:shape id="Врезка19" o:spid="_x0000_s1036" type="#_x0000_t202" style="position:absolute;margin-left:0;margin-top:0;width:300.75pt;height:1.15pt;z-index:251662336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p w:rsidR="007469AB" w:rsidRDefault="00884850">
                  <w:pPr>
                    <w:pStyle w:val="Textbody"/>
                    <w:spacing w:after="0"/>
                    <w:rPr>
                      <w:color w:val="E1E1E1"/>
                      <w:sz w:val="19"/>
                    </w:rPr>
                  </w:pPr>
                  <w:proofErr w:type="spellStart"/>
                  <w:r>
                    <w:rPr>
                      <w:color w:val="E1E1E1"/>
                      <w:sz w:val="19"/>
                    </w:rPr>
                    <w:t>Федеральн</w:t>
                  </w:r>
                  <w:proofErr w:type="spellEnd"/>
                </w:p>
              </w:txbxContent>
            </v:textbox>
            <w10:wrap type="square" side="right" anchory="margin"/>
          </v:shape>
        </w:pict>
      </w: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  <w:hyperlink r:id="rId85" w:history="1">
        <w:r w:rsidR="00884850">
          <w:t>http</w:t>
        </w:r>
        <w:r w:rsidR="00884850" w:rsidRPr="00E15D5D">
          <w:rPr>
            <w:lang w:val="ru-RU"/>
          </w:rPr>
          <w:t>://</w:t>
        </w:r>
        <w:r w:rsidR="00884850">
          <w:t>www</w:t>
        </w:r>
        <w:r w:rsidR="00884850" w:rsidRPr="00E15D5D">
          <w:rPr>
            <w:lang w:val="ru-RU"/>
          </w:rPr>
          <w:t>.</w:t>
        </w:r>
        <w:r w:rsidR="00884850">
          <w:t>consultant</w:t>
        </w:r>
        <w:r w:rsidR="00884850" w:rsidRPr="00E15D5D">
          <w:rPr>
            <w:lang w:val="ru-RU"/>
          </w:rPr>
          <w:t>.</w:t>
        </w:r>
        <w:proofErr w:type="spellStart"/>
        <w:r w:rsidR="00884850">
          <w:t>ru</w:t>
        </w:r>
        <w:proofErr w:type="spellEnd"/>
        <w:r w:rsidR="00884850" w:rsidRPr="00E15D5D">
          <w:rPr>
            <w:lang w:val="ru-RU"/>
          </w:rPr>
          <w:t>/</w:t>
        </w:r>
        <w:r w:rsidR="00884850">
          <w:t>document</w:t>
        </w:r>
        <w:r w:rsidR="00884850" w:rsidRPr="00E15D5D">
          <w:rPr>
            <w:lang w:val="ru-RU"/>
          </w:rPr>
          <w:t>/</w:t>
        </w:r>
        <w:r w:rsidR="00884850">
          <w:t>cons</w:t>
        </w:r>
        <w:r w:rsidR="00884850" w:rsidRPr="00E15D5D">
          <w:rPr>
            <w:lang w:val="ru-RU"/>
          </w:rPr>
          <w:t>_</w:t>
        </w:r>
        <w:r w:rsidR="00884850">
          <w:t>doc</w:t>
        </w:r>
        <w:r w:rsidR="00884850" w:rsidRPr="00E15D5D">
          <w:rPr>
            <w:lang w:val="ru-RU"/>
          </w:rPr>
          <w:t>_</w:t>
        </w:r>
        <w:r w:rsidR="00884850">
          <w:t>LAW</w:t>
        </w:r>
        <w:r w:rsidR="00884850" w:rsidRPr="00E15D5D">
          <w:rPr>
            <w:lang w:val="ru-RU"/>
          </w:rPr>
          <w:t>_82959/</w:t>
        </w:r>
      </w:hyperlink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7469AB">
      <w:pPr>
        <w:pStyle w:val="Standard"/>
        <w:rPr>
          <w:lang w:val="ru-RU"/>
        </w:rPr>
      </w:pPr>
    </w:p>
    <w:p w:rsidR="007469AB" w:rsidRPr="00E15D5D" w:rsidRDefault="00884850">
      <w:pPr>
        <w:pStyle w:val="Heading2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 xml:space="preserve">Для гостей и </w:t>
      </w:r>
      <w:r w:rsidRPr="00E15D5D">
        <w:rPr>
          <w:rFonts w:ascii="pt sansregular" w:hAnsi="pt sansregular"/>
          <w:color w:val="336666"/>
          <w:lang w:val="ru-RU"/>
        </w:rPr>
        <w:t>отдыхающих</w:t>
      </w:r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Анкета для отдыхающих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86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Памятка по бытовой коррупции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87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Памят</w:t>
      </w:r>
      <w:r w:rsidRPr="00E15D5D">
        <w:rPr>
          <w:rFonts w:ascii="pt sansregular" w:hAnsi="pt sansregular"/>
          <w:color w:val="336666"/>
          <w:lang w:val="ru-RU"/>
        </w:rPr>
        <w:t>ка по предупреждению коррупции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88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Textbody"/>
        <w:widowControl/>
        <w:spacing w:after="270"/>
        <w:rPr>
          <w:color w:val="666666"/>
          <w:lang w:val="ru-RU"/>
        </w:rPr>
      </w:pPr>
      <w:r>
        <w:rPr>
          <w:color w:val="666666"/>
        </w:rPr>
        <w:t> </w:t>
      </w:r>
    </w:p>
    <w:p w:rsidR="007469AB" w:rsidRPr="00E15D5D" w:rsidRDefault="00884850">
      <w:pPr>
        <w:pStyle w:val="Heading2"/>
        <w:widowControl/>
        <w:spacing w:before="0" w:after="225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Положения</w:t>
      </w:r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Положение об обмене подарками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89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«О внесении изменений в положение об обмене подарками»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0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</w:t>
        </w:r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(положение, план, политика)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1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и кодекс этики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2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и план на 2017 год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3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«Об утверждении Положения о конфликте интересов» (с декларацией)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4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Приказ «Об утверждении положения об обмене подарками»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5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Textbody"/>
        <w:widowControl/>
        <w:spacing w:after="270"/>
        <w:rPr>
          <w:color w:val="666666"/>
          <w:lang w:val="ru-RU"/>
        </w:rPr>
      </w:pPr>
      <w:r>
        <w:rPr>
          <w:color w:val="666666"/>
        </w:rPr>
        <w:t> </w:t>
      </w:r>
    </w:p>
    <w:p w:rsidR="007469AB" w:rsidRPr="00E15D5D" w:rsidRDefault="00884850">
      <w:pPr>
        <w:pStyle w:val="Heading2"/>
        <w:widowControl/>
        <w:spacing w:before="0" w:after="225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2016</w:t>
      </w:r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1 квартал 2016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6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2 квартал 2016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7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3 квартал 2016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8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4 квартал 2016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99" w:history="1">
        <w:r w:rsidR="00884850" w:rsidRPr="00E15D5D">
          <w:rPr>
            <w:rFonts w:ascii="inherit" w:hAnsi="inherit"/>
            <w:color w:val="0099CC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2"/>
        <w:widowControl/>
        <w:spacing w:before="0" w:after="225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2017</w:t>
      </w:r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1 квартал 2017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100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2 квартал 2017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101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3 квартал 2017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102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>Отчет за 4 квартал 2017 г.</w:t>
      </w:r>
    </w:p>
    <w:p w:rsidR="007469AB" w:rsidRPr="00E15D5D" w:rsidRDefault="007469AB">
      <w:pPr>
        <w:pStyle w:val="Textbody"/>
        <w:widowControl/>
        <w:spacing w:after="0"/>
        <w:rPr>
          <w:lang w:val="ru-RU"/>
        </w:rPr>
      </w:pPr>
      <w:hyperlink r:id="rId103" w:history="1">
        <w:r w:rsidR="00884850" w:rsidRPr="00E15D5D">
          <w:rPr>
            <w:rFonts w:ascii="inherit" w:hAnsi="inherit"/>
            <w:color w:val="000000"/>
            <w:sz w:val="21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Heading2"/>
        <w:widowControl/>
        <w:spacing w:before="0" w:after="225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lastRenderedPageBreak/>
        <w:t>2018</w:t>
      </w:r>
    </w:p>
    <w:p w:rsidR="007469AB" w:rsidRPr="00E15D5D" w:rsidRDefault="00884850">
      <w:pPr>
        <w:pStyle w:val="Heading4"/>
        <w:widowControl/>
        <w:spacing w:before="0" w:after="0"/>
        <w:rPr>
          <w:rFonts w:ascii="pt sansregular" w:hAnsi="pt sansregular"/>
          <w:color w:val="336666"/>
          <w:lang w:val="ru-RU"/>
        </w:rPr>
      </w:pPr>
      <w:r w:rsidRPr="00E15D5D">
        <w:rPr>
          <w:rFonts w:ascii="pt sansregular" w:hAnsi="pt sansregular"/>
          <w:color w:val="336666"/>
          <w:lang w:val="ru-RU"/>
        </w:rPr>
        <w:t xml:space="preserve">Приказ (План на 2018 год) по </w:t>
      </w:r>
      <w:proofErr w:type="spellStart"/>
      <w:r w:rsidRPr="00E15D5D">
        <w:rPr>
          <w:rFonts w:ascii="pt sansregular" w:hAnsi="pt sansregular"/>
          <w:color w:val="336666"/>
          <w:lang w:val="ru-RU"/>
        </w:rPr>
        <w:t>антикоррупции</w:t>
      </w:r>
      <w:proofErr w:type="spellEnd"/>
    </w:p>
    <w:p w:rsidR="007469AB" w:rsidRDefault="007469AB">
      <w:pPr>
        <w:pStyle w:val="Textbody"/>
        <w:widowControl/>
        <w:spacing w:after="0"/>
      </w:pPr>
      <w:hyperlink r:id="rId104" w:history="1">
        <w:proofErr w:type="spellStart"/>
        <w:proofErr w:type="gramStart"/>
        <w:r w:rsidR="00884850">
          <w:rPr>
            <w:rFonts w:ascii="inherit" w:hAnsi="inherit"/>
            <w:color w:val="0099CC"/>
            <w:sz w:val="21"/>
            <w:u w:val="single"/>
          </w:rPr>
          <w:t>скачать</w:t>
        </w:r>
        <w:proofErr w:type="spellEnd"/>
        <w:proofErr w:type="gramEnd"/>
      </w:hyperlink>
    </w:p>
    <w:p w:rsidR="007469AB" w:rsidRDefault="00884850">
      <w:pPr>
        <w:pStyle w:val="Textbody"/>
        <w:widowControl/>
        <w:spacing w:after="270"/>
        <w:rPr>
          <w:color w:val="666666"/>
        </w:rPr>
      </w:pPr>
      <w:r>
        <w:rPr>
          <w:color w:val="666666"/>
        </w:rPr>
        <w:t> </w:t>
      </w:r>
    </w:p>
    <w:p w:rsidR="007469AB" w:rsidRDefault="007469AB">
      <w:pPr>
        <w:pStyle w:val="Standard"/>
      </w:pPr>
    </w:p>
    <w:p w:rsidR="007469AB" w:rsidRDefault="007469AB">
      <w:pPr>
        <w:pStyle w:val="Standard"/>
      </w:pPr>
    </w:p>
    <w:p w:rsidR="007469AB" w:rsidRDefault="007469AB">
      <w:pPr>
        <w:pStyle w:val="Standard"/>
      </w:pPr>
    </w:p>
    <w:p w:rsidR="007469AB" w:rsidRDefault="00884850">
      <w:pPr>
        <w:pStyle w:val="Heading2"/>
        <w:rPr>
          <w:rFonts w:ascii="pt sansregular" w:hAnsi="pt sansregular"/>
          <w:color w:val="336666"/>
        </w:rPr>
      </w:pPr>
      <w:proofErr w:type="spellStart"/>
      <w:r>
        <w:rPr>
          <w:rFonts w:ascii="pt sansregular" w:hAnsi="pt sansregular"/>
          <w:color w:val="336666"/>
        </w:rPr>
        <w:t>Информация</w:t>
      </w:r>
      <w:proofErr w:type="spellEnd"/>
      <w:r>
        <w:rPr>
          <w:rFonts w:ascii="pt sansregular" w:hAnsi="pt sansregular"/>
          <w:color w:val="336666"/>
        </w:rPr>
        <w:t xml:space="preserve"> </w:t>
      </w:r>
      <w:proofErr w:type="spellStart"/>
      <w:r>
        <w:rPr>
          <w:rFonts w:ascii="pt sansregular" w:hAnsi="pt sansregular"/>
          <w:color w:val="336666"/>
        </w:rPr>
        <w:t>от</w:t>
      </w:r>
      <w:proofErr w:type="spellEnd"/>
      <w:r>
        <w:rPr>
          <w:rFonts w:ascii="pt sansregular" w:hAnsi="pt sansregular"/>
          <w:color w:val="336666"/>
        </w:rPr>
        <w:t xml:space="preserve"> </w:t>
      </w:r>
      <w:proofErr w:type="spellStart"/>
      <w:r>
        <w:rPr>
          <w:rFonts w:ascii="pt sansregular" w:hAnsi="pt sansregular"/>
          <w:color w:val="336666"/>
        </w:rPr>
        <w:t>Прокуратуры</w:t>
      </w:r>
      <w:proofErr w:type="spellEnd"/>
      <w:r>
        <w:rPr>
          <w:rFonts w:ascii="pt sansregular" w:hAnsi="pt sansregular"/>
          <w:color w:val="336666"/>
        </w:rPr>
        <w:t>:</w:t>
      </w:r>
    </w:p>
    <w:p w:rsidR="007469AB" w:rsidRPr="00E15D5D" w:rsidRDefault="00884850">
      <w:pPr>
        <w:pStyle w:val="Textbody"/>
        <w:widowControl/>
        <w:numPr>
          <w:ilvl w:val="0"/>
          <w:numId w:val="4"/>
        </w:numPr>
        <w:spacing w:after="0"/>
        <w:rPr>
          <w:lang w:val="ru-RU"/>
        </w:rPr>
      </w:pPr>
      <w:r w:rsidRPr="00E15D5D">
        <w:rPr>
          <w:rFonts w:ascii="pt sansregular" w:hAnsi="pt sansregular"/>
          <w:color w:val="666666"/>
          <w:lang w:val="ru-RU"/>
        </w:rPr>
        <w:t>Памятка "МЫ ПРОТИВ КОРРУПЦИИ В ЗДРАВООХРАНЕНИИ!"</w:t>
      </w:r>
      <w:r w:rsidRPr="00E15D5D">
        <w:rPr>
          <w:rFonts w:ascii="pt sansregular" w:hAnsi="pt sansregular"/>
          <w:color w:val="666666"/>
          <w:lang w:val="ru-RU"/>
        </w:rPr>
        <w:t xml:space="preserve"> -</w:t>
      </w:r>
      <w:r>
        <w:rPr>
          <w:rFonts w:ascii="pt sansregular" w:hAnsi="pt sansregular"/>
          <w:color w:val="666666"/>
        </w:rPr>
        <w:t> </w:t>
      </w:r>
      <w:hyperlink r:id="rId105" w:history="1">
        <w:r w:rsidRPr="00E15D5D">
          <w:rPr>
            <w:rFonts w:ascii="pt sansregular" w:hAnsi="pt sansregular"/>
            <w:color w:val="0099CC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Textbody"/>
        <w:widowControl/>
        <w:numPr>
          <w:ilvl w:val="0"/>
          <w:numId w:val="4"/>
        </w:numPr>
        <w:spacing w:after="0"/>
        <w:rPr>
          <w:lang w:val="ru-RU"/>
        </w:rPr>
      </w:pPr>
      <w:r w:rsidRPr="00E15D5D">
        <w:rPr>
          <w:rFonts w:ascii="pt sansregular" w:hAnsi="pt sansregular"/>
          <w:color w:val="666666"/>
          <w:lang w:val="ru-RU"/>
        </w:rPr>
        <w:t>Памятка "МЫ ПРОТИВ КОРРУПЦИИ НА ДОРОГАХ!" -</w:t>
      </w:r>
      <w:r>
        <w:rPr>
          <w:rFonts w:ascii="pt sansregular" w:hAnsi="pt sansregular"/>
          <w:color w:val="666666"/>
        </w:rPr>
        <w:t> </w:t>
      </w:r>
      <w:hyperlink r:id="rId106" w:history="1">
        <w:r w:rsidRPr="00E15D5D">
          <w:rPr>
            <w:rFonts w:ascii="pt sansregular" w:hAnsi="pt sansregular"/>
            <w:color w:val="0099CC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Textbody"/>
        <w:widowControl/>
        <w:numPr>
          <w:ilvl w:val="0"/>
          <w:numId w:val="4"/>
        </w:numPr>
        <w:spacing w:after="0"/>
        <w:rPr>
          <w:lang w:val="ru-RU"/>
        </w:rPr>
      </w:pPr>
      <w:r w:rsidRPr="00E15D5D">
        <w:rPr>
          <w:rFonts w:ascii="pt sansregular" w:hAnsi="pt sansregular"/>
          <w:color w:val="666666"/>
          <w:lang w:val="ru-RU"/>
        </w:rPr>
        <w:t>Памятка "МЫ ПРОТИВ КОРРУПЦИИ</w:t>
      </w:r>
      <w:r w:rsidRPr="00E15D5D">
        <w:rPr>
          <w:rFonts w:ascii="pt sansregular" w:hAnsi="pt sansregular"/>
          <w:color w:val="666666"/>
          <w:lang w:val="ru-RU"/>
        </w:rPr>
        <w:t xml:space="preserve"> В СФЕРЕ ОКАЗАНИЯ РИТУАЛЬНЫХ УСЛУГ!" -</w:t>
      </w:r>
      <w:r>
        <w:rPr>
          <w:rFonts w:ascii="pt sansregular" w:hAnsi="pt sansregular"/>
          <w:color w:val="666666"/>
        </w:rPr>
        <w:t> </w:t>
      </w:r>
      <w:hyperlink r:id="rId107" w:history="1">
        <w:r w:rsidRPr="00E15D5D">
          <w:rPr>
            <w:rFonts w:ascii="pt sansregular" w:hAnsi="pt sansregular"/>
            <w:color w:val="0099CC"/>
            <w:u w:val="single"/>
            <w:lang w:val="ru-RU"/>
          </w:rPr>
          <w:t>скачать</w:t>
        </w:r>
      </w:hyperlink>
    </w:p>
    <w:p w:rsidR="007469AB" w:rsidRPr="00E15D5D" w:rsidRDefault="00884850">
      <w:pPr>
        <w:pStyle w:val="Textbody"/>
        <w:widowControl/>
        <w:numPr>
          <w:ilvl w:val="0"/>
          <w:numId w:val="4"/>
        </w:numPr>
        <w:spacing w:after="0"/>
        <w:rPr>
          <w:lang w:val="ru-RU"/>
        </w:rPr>
      </w:pPr>
      <w:r w:rsidRPr="00E15D5D">
        <w:rPr>
          <w:rFonts w:ascii="pt sansregular" w:hAnsi="pt sansregular"/>
          <w:color w:val="666666"/>
          <w:lang w:val="ru-RU"/>
        </w:rPr>
        <w:t>Памятка "ПРОТИВОДЕЙСТВИЕ КОРРУПЦИИ. Памятка для предпринимателей" -</w:t>
      </w:r>
      <w:r>
        <w:rPr>
          <w:rFonts w:ascii="pt sansregular" w:hAnsi="pt sansregular"/>
          <w:color w:val="666666"/>
        </w:rPr>
        <w:t> </w:t>
      </w:r>
      <w:hyperlink r:id="rId108" w:history="1">
        <w:r w:rsidRPr="00E15D5D">
          <w:rPr>
            <w:rFonts w:ascii="pt sansregular" w:hAnsi="pt sansregular"/>
            <w:color w:val="0099CC"/>
            <w:u w:val="single"/>
            <w:lang w:val="ru-RU"/>
          </w:rPr>
          <w:t>скачать</w:t>
        </w:r>
      </w:hyperlink>
    </w:p>
    <w:p w:rsidR="007469AB" w:rsidRPr="00E15D5D" w:rsidRDefault="007469AB">
      <w:pPr>
        <w:pStyle w:val="Standard"/>
        <w:rPr>
          <w:lang w:val="ru-RU"/>
        </w:rPr>
      </w:pPr>
    </w:p>
    <w:sectPr w:rsidR="007469AB" w:rsidRPr="00E15D5D" w:rsidSect="007469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50" w:rsidRDefault="00884850" w:rsidP="007469AB">
      <w:r>
        <w:separator/>
      </w:r>
    </w:p>
  </w:endnote>
  <w:endnote w:type="continuationSeparator" w:id="0">
    <w:p w:rsidR="00884850" w:rsidRDefault="00884850" w:rsidP="0074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50" w:rsidRDefault="00884850" w:rsidP="007469AB">
      <w:r w:rsidRPr="007469AB">
        <w:rPr>
          <w:color w:val="000000"/>
        </w:rPr>
        <w:ptab w:relativeTo="margin" w:alignment="center" w:leader="none"/>
      </w:r>
    </w:p>
  </w:footnote>
  <w:footnote w:type="continuationSeparator" w:id="0">
    <w:p w:rsidR="00884850" w:rsidRDefault="00884850" w:rsidP="0074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1F1"/>
    <w:multiLevelType w:val="multilevel"/>
    <w:tmpl w:val="E1AE5F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D8D6006"/>
    <w:multiLevelType w:val="multilevel"/>
    <w:tmpl w:val="23C0E7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5FD2448"/>
    <w:multiLevelType w:val="multilevel"/>
    <w:tmpl w:val="23EC6E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6CF715F"/>
    <w:multiLevelType w:val="multilevel"/>
    <w:tmpl w:val="50DED9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AB"/>
    <w:rsid w:val="007469AB"/>
    <w:rsid w:val="00884850"/>
    <w:rsid w:val="00E1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9AB"/>
  </w:style>
  <w:style w:type="paragraph" w:customStyle="1" w:styleId="Heading">
    <w:name w:val="Heading"/>
    <w:basedOn w:val="Standard"/>
    <w:next w:val="Textbody"/>
    <w:rsid w:val="007469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69AB"/>
    <w:pPr>
      <w:spacing w:after="120"/>
    </w:pPr>
  </w:style>
  <w:style w:type="paragraph" w:styleId="a3">
    <w:name w:val="List"/>
    <w:basedOn w:val="Textbody"/>
    <w:rsid w:val="007469AB"/>
  </w:style>
  <w:style w:type="paragraph" w:customStyle="1" w:styleId="Caption">
    <w:name w:val="Caption"/>
    <w:basedOn w:val="Standard"/>
    <w:rsid w:val="007469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69AB"/>
    <w:pPr>
      <w:suppressLineNumbers/>
    </w:pPr>
  </w:style>
  <w:style w:type="paragraph" w:customStyle="1" w:styleId="Heading2">
    <w:name w:val="Heading 2"/>
    <w:basedOn w:val="Heading"/>
    <w:next w:val="Textbody"/>
    <w:rsid w:val="007469AB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7469AB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customStyle="1" w:styleId="Heading4">
    <w:name w:val="Heading 4"/>
    <w:basedOn w:val="Heading"/>
    <w:next w:val="Textbody"/>
    <w:rsid w:val="007469AB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paragraph" w:customStyle="1" w:styleId="Heading1">
    <w:name w:val="Heading 1"/>
    <w:basedOn w:val="Heading"/>
    <w:next w:val="Textbody"/>
    <w:rsid w:val="007469AB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customStyle="1" w:styleId="HorizontalLine">
    <w:name w:val="Horizontal Line"/>
    <w:basedOn w:val="Standard"/>
    <w:next w:val="Textbody"/>
    <w:rsid w:val="007469A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trongEmphasis">
    <w:name w:val="Strong Emphasis"/>
    <w:rsid w:val="007469AB"/>
    <w:rPr>
      <w:b/>
      <w:bCs/>
    </w:rPr>
  </w:style>
  <w:style w:type="character" w:customStyle="1" w:styleId="Internetlink">
    <w:name w:val="Internet link"/>
    <w:rsid w:val="007469AB"/>
    <w:rPr>
      <w:color w:val="000080"/>
      <w:u w:val="single"/>
    </w:rPr>
  </w:style>
  <w:style w:type="character" w:customStyle="1" w:styleId="BulletSymbols">
    <w:name w:val="Bullet Symbols"/>
    <w:rsid w:val="007469AB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E15D5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5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osminzdrav.ru/ministry/61/0/materialy-po-deyatelnosti-departamenta/combating_corruption/7" TargetMode="External"/><Relationship Id="rId21" Type="http://schemas.openxmlformats.org/officeDocument/2006/relationships/hyperlink" Target="https://www.niioncologii.ru/sites/default/files/files/2015.docx" TargetMode="External"/><Relationship Id="rId42" Type="http://schemas.openxmlformats.org/officeDocument/2006/relationships/hyperlink" Target="https://www.niioncologii.ru/medicament" TargetMode="External"/><Relationship Id="rId47" Type="http://schemas.openxmlformats.org/officeDocument/2006/relationships/hyperlink" Target="http://www.rosmintrud.ru/ministry/programms/gossluzhba/antikorr/9" TargetMode="External"/><Relationship Id="rId63" Type="http://schemas.openxmlformats.org/officeDocument/2006/relationships/hyperlink" Target="https://www.niioncologii.ru/sites/default/files/files/2014.docx" TargetMode="External"/><Relationship Id="rId68" Type="http://schemas.openxmlformats.org/officeDocument/2006/relationships/hyperlink" Target="https://www.rosminzdrav.ru/ministry/61/0/materialy-po-deyatelnosti-departamenta/combating_corruption/14" TargetMode="External"/><Relationship Id="rId84" Type="http://schemas.openxmlformats.org/officeDocument/2006/relationships/image" Target="media/image2.png"/><Relationship Id="rId89" Type="http://schemas.openxmlformats.org/officeDocument/2006/relationships/hyperlink" Target="https://www.kluch-kmv.ru/content/files/&#1055;&#1086;&#1083;&#1086;&#1078;&#1077;&#1085;&#1080;&#1077;%20&#1086;&#1073;%20&#1086;&#1073;&#1084;&#1077;&#1085;&#1077;%20&#1087;&#1086;&#1076;&#1072;&#1088;&#1082;&#1072;&#1084;&#1080;%20%28&#1088;&#1077;&#1076;.&#8470;2%20&#1086;&#1090;%2009.01.2018%2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ioncologii.ru/filesapi/files/document/&#1057;&#1074;&#1077;&#1076;&#1077;&#1085;&#1080;&#1103;%20&#1086;%20&#1076;&#1086;&#1093;&#1086;&#1076;&#1072;&#1093;%202017.pdf" TargetMode="External"/><Relationship Id="rId29" Type="http://schemas.openxmlformats.org/officeDocument/2006/relationships/hyperlink" Target="https://www.niioncologii.ru/sites/default/files/files/Obzor_antikor.docx" TargetMode="External"/><Relationship Id="rId107" Type="http://schemas.openxmlformats.org/officeDocument/2006/relationships/hyperlink" Target="https://www.kluch-kmv.ru/content/files/&#1055;&#1072;&#1084;&#1103;&#1090;&#1082;&#1072;.%20&#1056;&#1080;&#1090;&#1091;&#1072;&#1083;&#1100;&#1085;&#1099;&#1077;%20&#1091;&#1089;&#1083;&#1091;&#1075;&#1080;.pdf" TargetMode="External"/><Relationship Id="rId11" Type="http://schemas.openxmlformats.org/officeDocument/2006/relationships/hyperlink" Target="https://www.niioncologii.ru/sites/default/files/files/12346.pdf" TargetMode="External"/><Relationship Id="rId24" Type="http://schemas.openxmlformats.org/officeDocument/2006/relationships/hyperlink" Target="https://www.niioncologii.ru/sites/default/files/files/2013.pdf" TargetMode="External"/><Relationship Id="rId32" Type="http://schemas.openxmlformats.org/officeDocument/2006/relationships/hyperlink" Target="https://www.rosminzdrav.ru/ministry/61/0/materialy-po-deyatelnosti-departamenta/combating_corruption/14" TargetMode="External"/><Relationship Id="rId37" Type="http://schemas.openxmlformats.org/officeDocument/2006/relationships/hyperlink" Target="https://www.niioncologii.ru/contact" TargetMode="External"/><Relationship Id="rId40" Type="http://schemas.openxmlformats.org/officeDocument/2006/relationships/hyperlink" Target="https://www.niioncologii.ru/specialists" TargetMode="External"/><Relationship Id="rId45" Type="http://schemas.openxmlformats.org/officeDocument/2006/relationships/hyperlink" Target="https://www.rosminzdrav.ru/ministry/61/0/materialy-po-deyatelnosti-departamenta/combating_corruption/14" TargetMode="External"/><Relationship Id="rId53" Type="http://schemas.openxmlformats.org/officeDocument/2006/relationships/hyperlink" Target="https://www.niioncologii.ru/filesapi/files/document/&#1055;&#1088;&#1080;&#1082;&#1072;&#1079;_&#1089;&#1086;&#1089;&#1090;&#1072;&#1074;_&#1082;&#1086;&#1084;&#1080;&#1089;&#1089;&#1080;&#1080;_&#1072;&#1085;&#1090;&#1080;&#1082;&#1086;&#1088;&#1088;&#1091;&#1087;&#1094;&#1080;&#1080;_2019.jpg" TargetMode="External"/><Relationship Id="rId58" Type="http://schemas.openxmlformats.org/officeDocument/2006/relationships/hyperlink" Target="https://www.niioncologii.ru/filesapi/files/document/&#1057;&#1074;&#1077;&#1076;&#1077;&#1085;&#1080;&#1103;%20&#1086;%20&#1076;&#1086;&#1093;&#1086;&#1076;&#1072;&#1093;%202016.pdf" TargetMode="External"/><Relationship Id="rId66" Type="http://schemas.openxmlformats.org/officeDocument/2006/relationships/hyperlink" Target="https://www.rosminzdrav.ru/ministry/61/0/materialy-po-deyatelnosti-departamenta/combating_corruption/1" TargetMode="External"/><Relationship Id="rId74" Type="http://schemas.openxmlformats.org/officeDocument/2006/relationships/hyperlink" Target="https://www.niioncologii.ru/medicament" TargetMode="External"/><Relationship Id="rId79" Type="http://schemas.openxmlformats.org/officeDocument/2006/relationships/hyperlink" Target="https://www.niioncologii.ru/reviews" TargetMode="External"/><Relationship Id="rId87" Type="http://schemas.openxmlformats.org/officeDocument/2006/relationships/hyperlink" Target="https://www.kluch-kmv.ru/content/files/&#1055;&#1072;&#1084;&#1103;&#1090;&#1082;&#1072;%20&#1087;&#1086;%20&#1073;&#1099;&#1090;&#1086;&#1074;&#1086;&#1081;%20&#1082;&#1086;&#1088;&#1088;&#1091;&#1087;&#1094;&#1080;&#1080;.docx" TargetMode="External"/><Relationship Id="rId102" Type="http://schemas.openxmlformats.org/officeDocument/2006/relationships/hyperlink" Target="https://www.kluch-kmv.ru/content/files/&#1054;&#1090;&#1095;&#1077;&#1090;%203%20&#1082;&#1074;&#1072;&#1088;&#1090;&#1072;&#1083;%202017%20&#1075;..pdf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niioncologii.ru/sites/default/files/files/2015.docx" TargetMode="External"/><Relationship Id="rId82" Type="http://schemas.openxmlformats.org/officeDocument/2006/relationships/hyperlink" Target="https://www.niioncologii.ru/sitemap" TargetMode="External"/><Relationship Id="rId90" Type="http://schemas.openxmlformats.org/officeDocument/2006/relationships/hyperlink" Target="https://www.kluch-kmv.ru/content/files/prikaz.pdf" TargetMode="External"/><Relationship Id="rId95" Type="http://schemas.openxmlformats.org/officeDocument/2006/relationships/hyperlink" Target="https://www.kluch-kmv.ru/content/files/Order%20on%20approval%20of%20the%20provision%20on%20the%20exchange%20of%20gifts.pdf" TargetMode="External"/><Relationship Id="rId19" Type="http://schemas.openxmlformats.org/officeDocument/2006/relationships/hyperlink" Target="https://www.niioncologii.ru/filesapi/files/document/&#1057;&#1074;&#1077;&#1076;&#1077;&#1085;&#1080;&#1103;%20&#1086;%20&#1076;&#1086;&#1093;&#1086;&#1076;&#1072;&#1093;%202016.doc" TargetMode="External"/><Relationship Id="rId14" Type="http://schemas.openxmlformats.org/officeDocument/2006/relationships/hyperlink" Target="https://www.niioncologii.ru/filesapi/files/document/&#1057;&#1074;&#1077;&#1076;&#1077;&#1085;&#1080;&#1103;_&#1086;_&#1076;&#1086;&#1093;&#1086;&#1076;&#1072;&#1093;_2018_&#1075;&#1086;&#1076;.pdf" TargetMode="External"/><Relationship Id="rId22" Type="http://schemas.openxmlformats.org/officeDocument/2006/relationships/hyperlink" Target="https://www.niioncologii.ru/sites/default/files/files/2014.pdf" TargetMode="External"/><Relationship Id="rId27" Type="http://schemas.openxmlformats.org/officeDocument/2006/relationships/hyperlink" Target="https://www.rosminzdrav.ru/documents/9507-prikaz-ministerstva-zdravoohraneniya-rossiyskoy-federatsii-ot-12-maya-2016-g-290-ob-utverzhdenii-plana-ministerstva-zdravoohraneniya-rossiyskoy-federatsii-po-protivodeystviyu-korruptsii-na-2016-2017-gody" TargetMode="External"/><Relationship Id="rId30" Type="http://schemas.openxmlformats.org/officeDocument/2006/relationships/hyperlink" Target="https://www.rosminzdrav.ru/ministry/61/0/materialy-po-deyatelnosti-departamenta/combating_corruption/1" TargetMode="External"/><Relationship Id="rId35" Type="http://schemas.openxmlformats.org/officeDocument/2006/relationships/hyperlink" Target="https://www.niioncologii.ru/sites/default/files/files/Obzor_antikor.pdf" TargetMode="External"/><Relationship Id="rId43" Type="http://schemas.openxmlformats.org/officeDocument/2006/relationships/hyperlink" Target="https://www.niioncologii.ru/control" TargetMode="External"/><Relationship Id="rId48" Type="http://schemas.openxmlformats.org/officeDocument/2006/relationships/hyperlink" Target="http://www.rosmintrud.ru/ministry/programms/anticorruption/9/5" TargetMode="External"/><Relationship Id="rId56" Type="http://schemas.openxmlformats.org/officeDocument/2006/relationships/hyperlink" Target="https://www.niioncologii.ru/filesapi/files/document/&#1057;&#1074;&#1077;&#1076;&#1077;&#1085;&#1080;&#1103;%20&#1086;%20&#1076;&#1086;&#1093;&#1086;&#1076;&#1072;&#1093;%202017.pdf" TargetMode="External"/><Relationship Id="rId64" Type="http://schemas.openxmlformats.org/officeDocument/2006/relationships/hyperlink" Target="https://www.niioncologii.ru/sites/default/files/files/2013.pdf" TargetMode="External"/><Relationship Id="rId69" Type="http://schemas.openxmlformats.org/officeDocument/2006/relationships/hyperlink" Target="https://www.niioncologii.ru/contact" TargetMode="External"/><Relationship Id="rId77" Type="http://schemas.openxmlformats.org/officeDocument/2006/relationships/hyperlink" Target="https://www.rosminzdrav.ru/ministry/61/0/materialy-po-deyatelnosti-departamenta/combating_corruption/14" TargetMode="External"/><Relationship Id="rId100" Type="http://schemas.openxmlformats.org/officeDocument/2006/relationships/hyperlink" Target="https://www.kluch-kmv.ru/content/files/Report%20for%20the%201st%20quarter%20of%202017.pdf" TargetMode="External"/><Relationship Id="rId105" Type="http://schemas.openxmlformats.org/officeDocument/2006/relationships/hyperlink" Target="https://www.kluch-kmv.ru/content/files/&#1055;&#1072;&#1084;&#1103;&#1090;&#1082;&#1072;.%20&#1047;&#1076;&#1088;&#1072;&#1074;&#1086;&#1086;&#1093;&#1088;&#1072;&#1085;&#1077;&#1085;&#1080;&#1077;.pdf" TargetMode="External"/><Relationship Id="rId8" Type="http://schemas.openxmlformats.org/officeDocument/2006/relationships/hyperlink" Target="http://www.rosmintrud.ru/ministry/programms/anticorruption/9/5" TargetMode="External"/><Relationship Id="rId51" Type="http://schemas.openxmlformats.org/officeDocument/2006/relationships/hyperlink" Target="https://www.niioncologii.ru/sites/default/files/files/12346.pdf" TargetMode="External"/><Relationship Id="rId72" Type="http://schemas.openxmlformats.org/officeDocument/2006/relationships/hyperlink" Target="https://www.niioncologii.ru/specialists" TargetMode="External"/><Relationship Id="rId80" Type="http://schemas.openxmlformats.org/officeDocument/2006/relationships/hyperlink" Target="https://www.niioncologii.ru/contact" TargetMode="External"/><Relationship Id="rId85" Type="http://schemas.openxmlformats.org/officeDocument/2006/relationships/hyperlink" Target="http://www.consultant.ru/document/cons_doc_LAW_82959/" TargetMode="External"/><Relationship Id="rId93" Type="http://schemas.openxmlformats.org/officeDocument/2006/relationships/hyperlink" Target="https://www.kluch-kmv.ru/content/files/Order%20and%20plan%20for%202017.pdf" TargetMode="External"/><Relationship Id="rId98" Type="http://schemas.openxmlformats.org/officeDocument/2006/relationships/hyperlink" Target="https://www.kluch-kmv.ru/content/files/Report%203%20quarter%20of%20201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iioncologii.ru/sites/default/files/files/prikaz534.JPG" TargetMode="External"/><Relationship Id="rId17" Type="http://schemas.openxmlformats.org/officeDocument/2006/relationships/hyperlink" Target="https://www.niioncologii.ru/filesapi/files/document/&#1057;&#1074;&#1077;&#1076;&#1077;&#1085;&#1080;&#1103;%20&#1086;%20&#1076;&#1086;&#1093;&#1086;&#1076;&#1072;&#1093;%202017.doc" TargetMode="External"/><Relationship Id="rId25" Type="http://schemas.openxmlformats.org/officeDocument/2006/relationships/hyperlink" Target="https://www.niioncologii.ru/sites/default/files/files/2013.docx" TargetMode="External"/><Relationship Id="rId33" Type="http://schemas.openxmlformats.org/officeDocument/2006/relationships/hyperlink" Target="https://www.rosminzdrav.ru/ministry/61/0/materialy-po-deyatelnosti-departamenta/combating_corruption/7" TargetMode="External"/><Relationship Id="rId38" Type="http://schemas.openxmlformats.org/officeDocument/2006/relationships/hyperlink" Target="https://www.niioncologii.ru/patients" TargetMode="External"/><Relationship Id="rId46" Type="http://schemas.openxmlformats.org/officeDocument/2006/relationships/hyperlink" Target="https://www.niioncologii.ru/documents" TargetMode="External"/><Relationship Id="rId59" Type="http://schemas.openxmlformats.org/officeDocument/2006/relationships/hyperlink" Target="https://www.niioncologii.ru/filesapi/files/document/&#1057;&#1074;&#1077;&#1076;&#1077;&#1085;&#1080;&#1103;%20&#1086;%20&#1076;&#1086;&#1093;&#1086;&#1076;&#1072;&#1093;%202016.doc" TargetMode="External"/><Relationship Id="rId67" Type="http://schemas.openxmlformats.org/officeDocument/2006/relationships/hyperlink" Target="https://www.rosminzdrav.ru/ministry/61/0/materialy-po-deyatelnosti-departamenta/combating_corruption/14" TargetMode="External"/><Relationship Id="rId103" Type="http://schemas.openxmlformats.org/officeDocument/2006/relationships/hyperlink" Target="https://www.kluch-kmv.ru/content/files/&#1054;&#1090;&#1095;&#1077;&#1090;%204%20&#1082;&#1074;&#1072;&#1088;&#1090;&#1072;&#1083;.pdf" TargetMode="External"/><Relationship Id="rId108" Type="http://schemas.openxmlformats.org/officeDocument/2006/relationships/hyperlink" Target="https://www.kluch-kmv.ru/content/files/&#1055;&#1072;&#1084;&#1103;&#1090;&#1082;&#1072;%20&#1087;&#1088;&#1077;&#1076;&#1087;&#1088;&#1080;&#1085;&#1080;&#1084;&#1072;&#1090;&#1077;&#1083;&#1081;.pdf" TargetMode="External"/><Relationship Id="rId20" Type="http://schemas.openxmlformats.org/officeDocument/2006/relationships/hyperlink" Target="https://www.niioncologii.ru/sites/default/files/files/2015.pdf" TargetMode="External"/><Relationship Id="rId41" Type="http://schemas.openxmlformats.org/officeDocument/2006/relationships/hyperlink" Target="https://www.niioncologii.ru/vacancy" TargetMode="External"/><Relationship Id="rId54" Type="http://schemas.openxmlformats.org/officeDocument/2006/relationships/hyperlink" Target="https://www.niioncologii.ru/filesapi/files/document/&#1057;&#1074;&#1077;&#1076;&#1077;&#1085;&#1080;&#1103;_&#1086;_&#1076;&#1086;&#1093;&#1086;&#1076;&#1072;&#1093;_2018_&#1075;&#1086;&#1076;.pdf" TargetMode="External"/><Relationship Id="rId62" Type="http://schemas.openxmlformats.org/officeDocument/2006/relationships/hyperlink" Target="https://www.niioncologii.ru/sites/default/files/files/2014.pdf" TargetMode="External"/><Relationship Id="rId70" Type="http://schemas.openxmlformats.org/officeDocument/2006/relationships/hyperlink" Target="https://www.niioncologii.ru/patients" TargetMode="External"/><Relationship Id="rId75" Type="http://schemas.openxmlformats.org/officeDocument/2006/relationships/hyperlink" Target="https://www.niioncologii.ru/control" TargetMode="External"/><Relationship Id="rId83" Type="http://schemas.openxmlformats.org/officeDocument/2006/relationships/image" Target="media/image1.jpeg"/><Relationship Id="rId88" Type="http://schemas.openxmlformats.org/officeDocument/2006/relationships/hyperlink" Target="https://www.kluch-kmv.ru/content/files/&#1055;&#1072;&#1084;&#1103;&#1090;&#1082;&#1072;%20&#1087;&#1086;%20&#1087;&#1088;&#1077;&#1076;&#1091;&#1087;&#1088;&#1077;&#1078;&#1076;&#1077;&#1085;&#1080;&#1102;%20&#1082;&#1086;&#1088;&#1088;&#1091;&#1087;&#1094;&#1080;&#1080;.docx" TargetMode="External"/><Relationship Id="rId91" Type="http://schemas.openxmlformats.org/officeDocument/2006/relationships/hyperlink" Target="https://www.kluch-kmv.ru/content/files/Order%20%28Regulation%2C%20Plan%2C%20Policy%29.pdf" TargetMode="External"/><Relationship Id="rId96" Type="http://schemas.openxmlformats.org/officeDocument/2006/relationships/hyperlink" Target="https://www.kluch-kmv.ru/content/files/Report%20for%20the%201st%20quarter%20of%202016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iioncologii.ru/filesapi/files/document/&#1057;&#1074;&#1077;&#1076;&#1077;&#1085;&#1080;&#1103;_&#1086;_&#1076;&#1086;&#1093;&#1086;&#1076;&#1072;&#1093;_2018_&#1075;&#1086;&#1076;.doc" TargetMode="External"/><Relationship Id="rId23" Type="http://schemas.openxmlformats.org/officeDocument/2006/relationships/hyperlink" Target="https://www.niioncologii.ru/sites/default/files/files/2014.docx" TargetMode="External"/><Relationship Id="rId28" Type="http://schemas.openxmlformats.org/officeDocument/2006/relationships/hyperlink" Target="https://www.niioncologii.ru/sites/default/files/files/Obzor_antikor.pdf" TargetMode="External"/><Relationship Id="rId36" Type="http://schemas.openxmlformats.org/officeDocument/2006/relationships/hyperlink" Target="https://www.niioncologii.ru/sites/default/files/files/Obzor_antikor.docx" TargetMode="External"/><Relationship Id="rId49" Type="http://schemas.openxmlformats.org/officeDocument/2006/relationships/hyperlink" Target="https://www.rosminzdrav.ru/ministry/61/0/materialy-po-deyatelnosti-departamenta/combating_corruption/3" TargetMode="External"/><Relationship Id="rId57" Type="http://schemas.openxmlformats.org/officeDocument/2006/relationships/hyperlink" Target="https://www.niioncologii.ru/filesapi/files/document/&#1057;&#1074;&#1077;&#1076;&#1077;&#1085;&#1080;&#1103;%20&#1086;%20&#1076;&#1086;&#1093;&#1086;&#1076;&#1072;&#1093;%202017.doc" TargetMode="External"/><Relationship Id="rId106" Type="http://schemas.openxmlformats.org/officeDocument/2006/relationships/hyperlink" Target="https://www.kluch-kmv.ru/content/files/&#1055;&#1072;&#1084;&#1103;&#1090;&#1082;&#1072;.%20&#1053;&#1072;%20&#1076;&#1086;&#1088;&#1086;&#1075;&#1072;&#1093;.pdf" TargetMode="External"/><Relationship Id="rId10" Type="http://schemas.openxmlformats.org/officeDocument/2006/relationships/hyperlink" Target="https://www.niioncologii.ru/filesapi/files/document/&#1054;&#1073;&#1088;&#1072;&#1097;&#1077;&#1085;&#1080;&#1077;_&#1082;&#1086;&#1088;&#1088;&#1091;&#1087;&#1094;&#1080;&#1103;.pdf" TargetMode="External"/><Relationship Id="rId31" Type="http://schemas.openxmlformats.org/officeDocument/2006/relationships/hyperlink" Target="https://www.rosminzdrav.ru/ministry/61/0/materialy-po-deyatelnosti-departamenta/combating_corruption/14" TargetMode="External"/><Relationship Id="rId44" Type="http://schemas.openxmlformats.org/officeDocument/2006/relationships/hyperlink" Target="https://www.niioncologii.ru/patients/program" TargetMode="External"/><Relationship Id="rId52" Type="http://schemas.openxmlformats.org/officeDocument/2006/relationships/hyperlink" Target="https://www.niioncologii.ru/sites/default/files/files/prikaz534.JPG" TargetMode="External"/><Relationship Id="rId60" Type="http://schemas.openxmlformats.org/officeDocument/2006/relationships/hyperlink" Target="https://www.niioncologii.ru/sites/default/files/files/2015.pdf" TargetMode="External"/><Relationship Id="rId65" Type="http://schemas.openxmlformats.org/officeDocument/2006/relationships/hyperlink" Target="https://www.niioncologii.ru/sites/default/files/files/2013.docx" TargetMode="External"/><Relationship Id="rId73" Type="http://schemas.openxmlformats.org/officeDocument/2006/relationships/hyperlink" Target="https://www.niioncologii.ru/vacancy" TargetMode="External"/><Relationship Id="rId78" Type="http://schemas.openxmlformats.org/officeDocument/2006/relationships/hyperlink" Target="https://www.niioncologii.ru/documents" TargetMode="External"/><Relationship Id="rId81" Type="http://schemas.openxmlformats.org/officeDocument/2006/relationships/hyperlink" Target="https://www.niioncologii.ru/polit" TargetMode="External"/><Relationship Id="rId86" Type="http://schemas.openxmlformats.org/officeDocument/2006/relationships/hyperlink" Target="https://www.kluch-kmv.ru/content/files/&#1040;&#1085;&#1082;&#1077;&#1090;&#1072;%20&#1076;&#1083;&#1103;%20&#1086;&#1090;&#1076;&#1099;&#1093;&#1072;&#1102;&#1097;&#1080;&#1093;.docx" TargetMode="External"/><Relationship Id="rId94" Type="http://schemas.openxmlformats.org/officeDocument/2006/relationships/hyperlink" Target="https://www.kluch-kmv.ru/content/files/Order%20on%20Approval%20of%20the%20Provision%20on%20Conflict%20of%20Interest%20%28with%20a%20declaration%29%281%29.pdf" TargetMode="External"/><Relationship Id="rId99" Type="http://schemas.openxmlformats.org/officeDocument/2006/relationships/hyperlink" Target="https://www.kluch-kmv.ru/content/files/Report%204%20quarter%20of%202016.pdf" TargetMode="External"/><Relationship Id="rId101" Type="http://schemas.openxmlformats.org/officeDocument/2006/relationships/hyperlink" Target="https://www.kluch-kmv.ru/content/files/&#1054;&#1090;&#1095;&#1077;&#1090;%202%20&#1082;&#1074;&#1072;&#1088;&#1090;&#1072;&#1083;%202017%20&#1075;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61/0/materialy-po-deyatelnosti-departamenta/combating_corruption/3" TargetMode="External"/><Relationship Id="rId13" Type="http://schemas.openxmlformats.org/officeDocument/2006/relationships/hyperlink" Target="https://www.niioncologii.ru/filesapi/files/document/&#1055;&#1088;&#1080;&#1082;&#1072;&#1079;_&#1089;&#1086;&#1089;&#1090;&#1072;&#1074;_&#1082;&#1086;&#1084;&#1080;&#1089;&#1089;&#1080;&#1080;_&#1072;&#1085;&#1090;&#1080;&#1082;&#1086;&#1088;&#1088;&#1091;&#1087;&#1094;&#1080;&#1080;_2019.jpg" TargetMode="External"/><Relationship Id="rId18" Type="http://schemas.openxmlformats.org/officeDocument/2006/relationships/hyperlink" Target="https://www.niioncologii.ru/filesapi/files/document/&#1057;&#1074;&#1077;&#1076;&#1077;&#1085;&#1080;&#1103;%20&#1086;%20&#1076;&#1086;&#1093;&#1086;&#1076;&#1072;&#1093;%202016.pdf" TargetMode="External"/><Relationship Id="rId39" Type="http://schemas.openxmlformats.org/officeDocument/2006/relationships/hyperlink" Target="https://www.niioncologii.ru/experts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rosminzdrav.ru/documents/9507-prikaz-ministerstva-zdravoohraneniya-rossiyskoy-federatsii-ot-12-maya-2016-g-290-ob-utverzhdenii-plana-ministerstva-zdravoohraneniya-rossiyskoy-federatsii-po-protivodeystviyu-korruptsii-na-2016-2017-gody" TargetMode="External"/><Relationship Id="rId50" Type="http://schemas.openxmlformats.org/officeDocument/2006/relationships/hyperlink" Target="https://www.niioncologii.ru/filesapi/files/document/&#1054;&#1073;&#1088;&#1072;&#1097;&#1077;&#1085;&#1080;&#1077;_&#1082;&#1086;&#1088;&#1088;&#1091;&#1087;&#1094;&#1080;&#1103;.pdf" TargetMode="External"/><Relationship Id="rId55" Type="http://schemas.openxmlformats.org/officeDocument/2006/relationships/hyperlink" Target="https://www.niioncologii.ru/filesapi/files/document/&#1057;&#1074;&#1077;&#1076;&#1077;&#1085;&#1080;&#1103;_&#1086;_&#1076;&#1086;&#1093;&#1086;&#1076;&#1072;&#1093;_2018_&#1075;&#1086;&#1076;.doc" TargetMode="External"/><Relationship Id="rId76" Type="http://schemas.openxmlformats.org/officeDocument/2006/relationships/hyperlink" Target="https://www.niioncologii.ru/patients/program" TargetMode="External"/><Relationship Id="rId97" Type="http://schemas.openxmlformats.org/officeDocument/2006/relationships/hyperlink" Target="https://www.kluch-kmv.ru/content/files/Report%202nd%20quarter%20of%202016.docx" TargetMode="External"/><Relationship Id="rId104" Type="http://schemas.openxmlformats.org/officeDocument/2006/relationships/hyperlink" Target="https://www.kluch-kmv.ru/content/files/&#1055;&#1088;&#1080;&#1082;&#1072;&#1079;%20%28&#1055;&#1083;&#1072;&#1085;%20&#1085;&#1072;%202018%20&#1075;&#1086;&#1076;%29%20&#1087;&#1086;%20&#1072;&#1085;&#1090;&#1080;&#1082;&#1086;&#1088;&#1088;&#1091;&#1087;&#1094;&#1080;&#1080;.pdf" TargetMode="External"/><Relationship Id="rId7" Type="http://schemas.openxmlformats.org/officeDocument/2006/relationships/hyperlink" Target="http://www.rosmintrud.ru/ministry/programms/gossluzhba/antikorr/9" TargetMode="External"/><Relationship Id="rId71" Type="http://schemas.openxmlformats.org/officeDocument/2006/relationships/hyperlink" Target="https://www.niioncologii.ru/experts" TargetMode="External"/><Relationship Id="rId92" Type="http://schemas.openxmlformats.org/officeDocument/2006/relationships/hyperlink" Target="https://www.kluch-kmv.ru/content/files/Order%20and%20Code%20of%20Eth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asluchko</dc:creator>
  <cp:lastModifiedBy>asluchko</cp:lastModifiedBy>
  <cp:revision>1</cp:revision>
  <dcterms:created xsi:type="dcterms:W3CDTF">2009-04-16T11:32:00Z</dcterms:created>
  <dcterms:modified xsi:type="dcterms:W3CDTF">2019-07-11T08:48:00Z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